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516" w:rsidRPr="00181516" w:rsidRDefault="00181516" w:rsidP="0018151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81516">
        <w:rPr>
          <w:rFonts w:ascii="Times New Roman" w:hAnsi="Times New Roman" w:cs="Times New Roman"/>
          <w:b/>
          <w:sz w:val="56"/>
          <w:szCs w:val="56"/>
        </w:rPr>
        <w:t>10 фраз, которые бесят учёных</w:t>
      </w:r>
    </w:p>
    <w:p w:rsid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181516">
          <w:rPr>
            <w:rStyle w:val="a3"/>
            <w:rFonts w:ascii="Times New Roman" w:hAnsi="Times New Roman" w:cs="Times New Roman"/>
            <w:sz w:val="28"/>
            <w:szCs w:val="28"/>
          </w:rPr>
          <w:t xml:space="preserve">Журнал "Кот </w:t>
        </w:r>
        <w:proofErr w:type="spellStart"/>
        <w:r w:rsidRPr="00181516">
          <w:rPr>
            <w:rStyle w:val="a3"/>
            <w:rFonts w:ascii="Times New Roman" w:hAnsi="Times New Roman" w:cs="Times New Roman"/>
            <w:sz w:val="28"/>
            <w:szCs w:val="28"/>
          </w:rPr>
          <w:t>Шрёдингера</w:t>
        </w:r>
        <w:proofErr w:type="spellEnd"/>
        <w:r w:rsidRPr="00181516">
          <w:rPr>
            <w:rStyle w:val="a3"/>
            <w:rFonts w:ascii="Times New Roman" w:hAnsi="Times New Roman" w:cs="Times New Roman"/>
            <w:sz w:val="28"/>
            <w:szCs w:val="28"/>
          </w:rPr>
          <w:t>"</w:t>
        </w:r>
      </w:hyperlink>
      <w:r w:rsidRPr="00181516">
        <w:rPr>
          <w:rFonts w:ascii="Times New Roman" w:hAnsi="Times New Roman" w:cs="Times New Roman"/>
          <w:sz w:val="28"/>
          <w:szCs w:val="28"/>
        </w:rPr>
        <w:t xml:space="preserve"> (Григорий Тарасевич при участии Никиты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Лавренова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)</w:t>
      </w:r>
    </w:p>
    <w:p w:rsid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Учёные - люди терпеливые. Почти четырнадцать миллиардов лет они ждали, пока из крошечного пузырька сингулярности возникнет наша цивилизация, чего уж теперь волноваться! Но иногда даже крепкие нервы, закалённые гамма-излучением и когнитивным диссонансом, не выдерживают. </w:t>
      </w:r>
      <w:hyperlink r:id="rId5" w:history="1">
        <w:r w:rsidRPr="00181516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"КШ"</w:t>
        </w:r>
      </w:hyperlink>
      <w:r w:rsidRPr="00181516">
        <w:rPr>
          <w:rFonts w:ascii="Times New Roman" w:hAnsi="Times New Roman" w:cs="Times New Roman"/>
          <w:b/>
          <w:bCs/>
          <w:sz w:val="28"/>
          <w:szCs w:val="28"/>
        </w:rPr>
        <w:t> спросил знакомых учёных, какие слова окружающих раздражают их сильнее всего.</w:t>
      </w:r>
    </w:p>
    <w:p w:rsidR="000F3797" w:rsidRPr="00181516" w:rsidRDefault="000F3797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1516" w:rsidRPr="00181516" w:rsidRDefault="00F56B9B" w:rsidP="00F56B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Фото: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iStock</w:t>
      </w:r>
      <w:proofErr w:type="spellEnd"/>
    </w:p>
    <w:p w:rsidR="000F3797" w:rsidRDefault="000F3797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81516">
        <w:rPr>
          <w:rFonts w:ascii="Times New Roman" w:hAnsi="Times New Roman" w:cs="Times New Roman"/>
          <w:b/>
          <w:bCs/>
          <w:sz w:val="28"/>
          <w:szCs w:val="28"/>
        </w:rPr>
        <w:t>1. "Какое это имеет практическое значение?"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t>Алексей Оскольский, ведущий научный сотрудник Ботанического института им. В. Л. Комарова РАН, профессор Университета Йоханнесбурга (ЮАР)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Допустим, вы занимаетесь хищными динозаврами. Или нейтронными звёздами. Или ритуалами жрецов Месопотамии. Темы вроде бы интересные, но есть проблема: они бесполезны. Динозавров нельзя приспособить для нужд мясного и тем более молочного животноводства. От нейтронной звезды </w:t>
      </w:r>
      <w:r w:rsidRPr="00181516">
        <w:rPr>
          <w:rFonts w:ascii="Times New Roman" w:hAnsi="Times New Roman" w:cs="Times New Roman"/>
          <w:sz w:val="28"/>
          <w:szCs w:val="28"/>
        </w:rPr>
        <w:lastRenderedPageBreak/>
        <w:t>невозможно вскипятить земной чайник. Месопотамские жрецы не играют существенной роли в геополитических процессах.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Рассказать о практическом значении требуют и чиновники, и журналисты, и обычные граждане. Без этого труднее получить финансирование или привлечь внимание. Учёным приходится вымучивать формулировки о практической пользе, в которые не очень верят ни они, ни читатели этих документов.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Есть два варианта ответа. Первый деликатный. Можно рассказать, какие прекрасные штуки рождались в качестве побочного продукта фундаментальных исследований. Классический пример - интернет. Идею гипертекстовой паутины придумали в Европейском совете по ядерным исследованиям (CERN). Эта организация занимается бозонами, кварками и прочими тайнами материи, значимость которых могут понять только сами физики. Да и то не все. А вот на ссылочки в интернете жмут миллиарды граждан.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Ещё красивее пример с электричеством. Когда у Фарадея спросили: "Сэр, вы так много времени проводите за своими опытами. В чём их польза?", он ответил вопросом: "А какая может быть польза от новорождённого младенца?" Теперь же без электричества нам ещё хуже, чем без интернета.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Второй вариант ответа более жёсткий. Выдержать драматическую паузу, насупить брови и с вызовом произнести: "А почему учёные вообще должны оправдываться и показывать свою рыночную ценность?! Они познают мир! И точка. Может, это все остальные должны доказывать значимость своего существования?"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2. "Учёные скрывают, что…"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t xml:space="preserve">Ирина </w:t>
      </w:r>
      <w:proofErr w:type="spellStart"/>
      <w:r w:rsidRPr="00181516">
        <w:rPr>
          <w:rFonts w:ascii="Times New Roman" w:hAnsi="Times New Roman" w:cs="Times New Roman"/>
          <w:i/>
          <w:iCs/>
          <w:sz w:val="28"/>
          <w:szCs w:val="28"/>
        </w:rPr>
        <w:t>Левонтина</w:t>
      </w:r>
      <w:proofErr w:type="spellEnd"/>
      <w:r w:rsidRPr="00181516">
        <w:rPr>
          <w:rFonts w:ascii="Times New Roman" w:hAnsi="Times New Roman" w:cs="Times New Roman"/>
          <w:i/>
          <w:iCs/>
          <w:sz w:val="28"/>
          <w:szCs w:val="28"/>
        </w:rPr>
        <w:t>, ведущий научный сотрудник Института русского языка им. В. В. Виноградова РАН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На самом деле инопланетяне не раз прилетали на Землю, помогали египтянам строить пирамиды и даже пытались соблазнить несколько американских домохозяек. Лекарство от всех видов рака уже найдено. А у родителей, которые ели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трансгенные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растения, рождаются дети с клешнями вместо рук. Эти факты давно известны, только учёные их скрывают. Точнее, не просто учёные, а "официальные учёные", засевшие в своих университетах и академиях. Они не дают людям узнать правду из-за страха потерять свою репутацию и коммерческую выгоду.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Ну, возможно, все мы в каком-то смысле инопланетяне. Есть гипотеза панспермии - что четыре миллиарда лет назад жизнь попала на Землю вместе с метеоритом и все мы потомки этих внеземных микробов. Впрочем, это лишь одна из гипотез.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Вы пытаетесь возражать. Но на вас смотрят как на дошкольника, уверенного в существовании Деда Мороза, и снисходительно произносят: </w:t>
      </w:r>
      <w:r w:rsidRPr="00181516">
        <w:rPr>
          <w:rFonts w:ascii="Times New Roman" w:hAnsi="Times New Roman" w:cs="Times New Roman"/>
          <w:sz w:val="28"/>
          <w:szCs w:val="28"/>
        </w:rPr>
        <w:lastRenderedPageBreak/>
        <w:t>"Просто вы многого не знаете, ведь это скрывают от общественности…" Ваш собеседник находится в заведомо выигрышной позиции, ведь отсутствие чего-то доказывать сложнее, чем его наличие. Вот попробуйте привести убедительные аргументы против того, что между Землёй и Марсом по эллиптической орбите вращается фарфоровый чайник. И это касается не только науки, но и медицины, политики и многих других областей.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Спасибо за этот образ философу Бертрану Расселу.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Спорить с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конспирологами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- дело малоперспективное. Некоторые, конечно, пытаются. Например, создатель портала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Антропогенез.ру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Александр Соколов не выдержал и написал книгу, которая так и называется: "Учёные скрывают? Мифы XXI века" (рекомендуем почитать). Но если времени и энергии нет, то, как и в любой другой непонятной ситуации, стоит гордо цитировать Сергея Довлатова: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"…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Потоцкий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выдумал новый трюк. Он бродил по монастырю. Подстерегал очередную группу возле могилы. Дожидался конца экскурсии. Отзывал старосту и шёпотом говорил: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Антр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ну! Между нами! Соберите по тридцать копеек. Я укажу вам истинную могилу Пушкина, которую большевики скрывают от народа!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Затем уводил группу в лес и показывал экскурсантам невзрачный холмик. Иногда какой</w:t>
      </w:r>
      <w:r w:rsidRPr="00181516">
        <w:rPr>
          <w:rFonts w:ascii="Times New Roman" w:hAnsi="Times New Roman" w:cs="Times New Roman"/>
          <w:sz w:val="28"/>
          <w:szCs w:val="28"/>
        </w:rPr>
        <w:noBreakHyphen/>
        <w:t>нибудь дотошный турист спрашивал: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- А зачем скрывают настоящую могилу?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- Зачем? - сардонически усмехался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Потоцкий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. - Вас интересует - зачем? Товарищи, гражданина интересует - зачем?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- Ах да, я понимаю, понимаю, - лепетал турист".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3. "</w:t>
      </w:r>
      <w:proofErr w:type="gramStart"/>
      <w:r w:rsidRPr="00181516">
        <w:rPr>
          <w:rFonts w:ascii="Times New Roman" w:hAnsi="Times New Roman" w:cs="Times New Roman"/>
          <w:b/>
          <w:bCs/>
          <w:sz w:val="28"/>
          <w:szCs w:val="28"/>
        </w:rPr>
        <w:t>Скажи</w:t>
      </w:r>
      <w:proofErr w:type="gramEnd"/>
      <w:r w:rsidRPr="00181516">
        <w:rPr>
          <w:rFonts w:ascii="Times New Roman" w:hAnsi="Times New Roman" w:cs="Times New Roman"/>
          <w:b/>
          <w:bCs/>
          <w:sz w:val="28"/>
          <w:szCs w:val="28"/>
        </w:rPr>
        <w:t xml:space="preserve"> как учёный…"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t xml:space="preserve">Евгений Варшавер, директор центра исследований миграции и этничности </w:t>
      </w:r>
      <w:proofErr w:type="spellStart"/>
      <w:r w:rsidRPr="00181516">
        <w:rPr>
          <w:rFonts w:ascii="Times New Roman" w:hAnsi="Times New Roman" w:cs="Times New Roman"/>
          <w:i/>
          <w:iCs/>
          <w:sz w:val="28"/>
          <w:szCs w:val="28"/>
        </w:rPr>
        <w:t>РАНХиГС</w:t>
      </w:r>
      <w:proofErr w:type="spellEnd"/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…Вот ты биологией занимаешься, напомни, как называется этот цветок?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…Ты же социолог, скажи, будет ли Путин править ещё два срока?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…Как психолог объясни, почему меня девушки не любят?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…Ты же химик, признайся, водка с чесноком от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защищает?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Не стоит обижаться. Во-первых, все мы помним истории про энциклопедистов, которые и про физику, и про биологию, и про стихи. Да, сейчас не XVIII век, но всё же. Во-вторых, в психологии есть такая штука: эффект гомогенности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ингруппы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. Если проще - представители "других" кажутся нам более похожими друг на друга. Для далёкого от науки все биологи занимаются одним и тем же, равно как со стороны не заметны различия между корейцами, или шахтёрами, или коллекционерами марок.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На самом деле биологи - разные. Один может изучать размножение бактерий, другой - биохимию мозга, а третий сравнивать геномы животных. Они давно не ходят с сачком по полям, а капают в пробирки или сидят перед </w:t>
      </w:r>
      <w:r w:rsidRPr="00181516">
        <w:rPr>
          <w:rFonts w:ascii="Times New Roman" w:hAnsi="Times New Roman" w:cs="Times New Roman"/>
          <w:sz w:val="28"/>
          <w:szCs w:val="28"/>
        </w:rPr>
        <w:lastRenderedPageBreak/>
        <w:t>компьютерами. Ботаника вполне могла проскочить мимо обоих на младших курсах.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Ну… Чтобы сравнивать геномы, например, мух, биологам и в XXI веке приходится ходить с сачком по полям. Кто этих мух ловить-то будет?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То же самое с психологом, химиком, физиком, социологом и т. д. Современная наука - она большая. Даже в одной области знаний накоплено столько, что, находясь в одном конце, другого не увидишь. Но не отвечать на вопрос как-то неприлично. Может возникнуть сомнение: "А ты точно учёный?"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Искренность - это модно. Признайтесь, что вопрос находится вне вашей компетенции. Зато вы хорошо разбираетесь в своей теме и готовы прямо сейчас прочитать научно-популярную лекцию. Конечно, найдутся такие, у кого от известия, что учёные чего-то не знают, случится крушение идеалов. И они произнесут фразу, которая дала название следующей главке.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4. "Учёные многого не знают…"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t>Елена Белова, старший научный сотрудник ФИЦ химической физики РАН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Учёные нередко признаются: "Наука не имеет однозначного ответа на вопрос, почему…" Или: "За последние годы радикально изменились представления о…" Эти признания говорят о честности, умении задавать вопросы и двигаться вперёд. Увы, многие используют эту интеллектуальную честность не по назначению. Учёные сказали, что чего-то не знают? Ура! Значит, они не такие уж и умные.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Кто-то настаивает: мобильная связь вызывает вирус, гомеопатией можно лечить все болезни, чтение мантр помогает от ангины. Вам эти тезисы не нравятся, и вы начинаете спорить, ссылаясь на научные данные: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метаанализ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, корреляции, двойное слепое плацебо-контролируемое исследование, статистическая достоверность… Вроде всё убедительно. Но в ответ раздаётся грубое: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- Согласитесь, коллега, наука ещё многого не знает. В ней часто всё меняется. Коперника и Галилея сожгли. Генетику запрещали. Вот и в области лечения аппендицита с помощью структурированной кармы ещё много чего неизвестного. И вообще надо быть терпимым к разным мнениям.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Если что, Коперник и Галилей умерли своей смертью. Инквизиция казнила Джордано Бруно, причём не столько за астрономию, сколько за отношение к религии.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Да, профессиональная наука действительно многого не знает. Но она знает гораздо больше, чем любой дилетант. У неё совершенно иной уровень точности и доказуемости. Долларовый миллионер тоже может купить не всё, но уж точно больше, чем пенсионер из Старо-Огурцово. Так же и с наукой.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5. "Всем хорошо известно, что..."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Дмитрий </w:t>
      </w:r>
      <w:proofErr w:type="spellStart"/>
      <w:r w:rsidRPr="00181516">
        <w:rPr>
          <w:rFonts w:ascii="Times New Roman" w:hAnsi="Times New Roman" w:cs="Times New Roman"/>
          <w:i/>
          <w:iCs/>
          <w:sz w:val="28"/>
          <w:szCs w:val="28"/>
        </w:rPr>
        <w:t>Дряблов</w:t>
      </w:r>
      <w:proofErr w:type="spellEnd"/>
      <w:r w:rsidRPr="00181516">
        <w:rPr>
          <w:rFonts w:ascii="Times New Roman" w:hAnsi="Times New Roman" w:cs="Times New Roman"/>
          <w:i/>
          <w:iCs/>
          <w:sz w:val="28"/>
          <w:szCs w:val="28"/>
        </w:rPr>
        <w:t>, научный сотрудник Объединённого института ядерных исследований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Это про факты и теории, которые считаются настолько известными, что можно не ссылаться на источник.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Действительно, существует какой-то набор знаний, которые для экономии времени можно рассматривать как общеизвестные. Например, школьные учебники по биологии, химии или обществознанию. Большая часть информации в них преподносится без указания, откуда и как она появилась.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Не уверены, что это хорошо. Например, в курсе школьного обществознания есть сотни определений, теорий и схем, которые даются без какой-либо ссылки на источник и плохо соотносятся с современными социальными науками. Кажется, что сокровенное знание попало в голову автора учебника во время его прямого контакта с космосом.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Но учёные начинают нервничать, когда после "всем хорошо известно" следует утверждение, которое не до конца доказано и является лишь одной из гипотез. </w:t>
      </w:r>
      <w:proofErr w:type="gramStart"/>
      <w:r w:rsidRPr="0018151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81516">
        <w:rPr>
          <w:rFonts w:ascii="Times New Roman" w:hAnsi="Times New Roman" w:cs="Times New Roman"/>
          <w:sz w:val="28"/>
          <w:szCs w:val="28"/>
        </w:rPr>
        <w:t>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"Как известно, столкновение с астероидом привело к вымиранию динозавров",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"Все знают, что Октябрьская революция была совершена по заказу немцев и на немецкие деньги",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"Учёные доказали, что существует множество вселенных и мы живём в одной из них".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Это ещё мягкий вариант. Хуже, когда под лейблом общеизвестного излагается полная чушь: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"Давно ясно, что люди не могли построить сооружения вроде египетских пирамид",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"Доказано, что американцы на Луну не летали",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"Учёные знают, что вода способна запоминать информацию, а также реагировать на добрые и злые слова".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Тут уж научное бешенство начинает литься через край.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Задавать уточняющие вопросы. Кому известно? Чем доказано? Нет ли других точек зрения? Возможно, после этого выяснится, что речь идёт о не самых общепринятых теориях.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6. "Гуманитарии и технари…"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t>Иван Сорокин, доцент МГУ, проектный руководитель в Российской государственной библиотеке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Всё начинается ещё в школе. Девочка Маша получает двойку по математике, и добрая классная руководительница утешает её: "Не плачь, Маша, ты же гуманитарий". А мальчик Петя не умеет красиво говорить, зато чинит табуретки и настраивает смартфоны. Петю объявляют технарём.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lastRenderedPageBreak/>
        <w:t>Тут ещё надо вспомнить убогие тексты по профориентации в духе: "Тебе больше нравится разбираться в машинах, чем общаться с людьми? Значит, тебе стоит стать инженером и не становиться психологом!"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Любое разделение людей на категории имеет минусы. А плохое разделение - много минусов. Ещё в школе "гуманитарии" отказываются даже пробовать познакомиться с точными и естественными науками: им это разрешила добрая классная руководительница. В свою очередь, "технари" отвергают психологию, социологию и вообще всё, что "про людей".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Эти диагнозы закрепляются на всю жизнь. Условной Маше противопоказано заниматься биологией. А условного Петю не допускают до лингвистики. И это не только о профессии. Клеймо "гуманитарий" и "технарь" якобы определяет и стиль мышления, и черты характера, и даже выбор обуви.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Можно привести массу доводов в пользу того, что разделение на "технарей" и "гуманитариев" слишком примитивно. Современный мир построен на взаимодействии разных наук. Возьмём такую гуманитарную профессию, как археолог. Вот он нашёл древние останки в пещере. Чтобы разобраться с ними, понадобится и физика - для датировки; и зоология - определить, чьи это кости лежат рядом с человеческими; и химия - выяснить, чем делали рисунки на стенах; и медицина - понять, от чего умерли древние люди.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Или другой пример - филология. Казалось бы, заповедник гуманитарных девушек. Но автор этого текста лично наблюдал, как вполне филологическая барышня сидела у себя в лаборатории и паяла электроды. Она исследовала, как наш мозг воспринимает части речи и ошибки при их употреблении. Для этого использовался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электроэнцефалограф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. Штука импортная, дорогая, поэтому пришлось научиться чинить детали, вместо того чтобы покупать новые.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7. "По мнению известного учёного…"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t>Александр Сидоркин, декан Колледжа образования в Университете штата Калифорнии (Сакраменто), ведущий научный сотрудник Института образования НИУ ВШЭ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Люди уважают учёных. Считается, сам статус академика, профессора или доктора наук даёт право высказываться по разным поводам, и к этому мнению надо прислушиваться. Само по себе это не так уж и плохо.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Есть несколько ситуаций, в которых "по мнению известного учёного…" может раздражать. Во-первых, когда наряду с мнением известного учёного есть мнение другого, не менее известного учёного, и оно полностью противоречит первому. Или же автор этого мнения жил в начале XIX века, и его взгляды наука успела раз пятнадцать опровергнуть.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Другой вариант: гениальный учёный высказывал своё мнение на тему, которая не связана с его основной специальностью и не факт, что в ней он так же гениален. Якобы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Лайнус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Полинг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призывал лечить все болезни витамином </w:t>
      </w:r>
      <w:r w:rsidRPr="00181516">
        <w:rPr>
          <w:rFonts w:ascii="Times New Roman" w:hAnsi="Times New Roman" w:cs="Times New Roman"/>
          <w:sz w:val="28"/>
          <w:szCs w:val="28"/>
        </w:rPr>
        <w:lastRenderedPageBreak/>
        <w:t>С, а Альберт Эйнштейн верил в бога, поэтому мы должны есть аскорбинку в лошадиных дозах и молиться перед иконами.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Вообще-то Эйнштейна сложно назвать религиозным человеком. Сам он говорил так: </w:t>
      </w:r>
      <w:proofErr w:type="gramStart"/>
      <w:r w:rsidRPr="00181516">
        <w:rPr>
          <w:rFonts w:ascii="Times New Roman" w:hAnsi="Times New Roman" w:cs="Times New Roman"/>
          <w:sz w:val="28"/>
          <w:szCs w:val="28"/>
        </w:rPr>
        <w:t>"По моему мнению</w:t>
      </w:r>
      <w:proofErr w:type="gramEnd"/>
      <w:r w:rsidRPr="00181516">
        <w:rPr>
          <w:rFonts w:ascii="Times New Roman" w:hAnsi="Times New Roman" w:cs="Times New Roman"/>
          <w:sz w:val="28"/>
          <w:szCs w:val="28"/>
        </w:rPr>
        <w:t>, идея бога-личности довольно наивна. Вы можете называть меня агностиком…"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Третий случай: автор высказывания действительно известный человек. Только он не совсем учёный. Какой-нибудь член-корреспондент Академии информационно-патриотических наук может быть очень раскрученным персонажем, вести блог и регулярно выступать на телевидении. Но от этого его советы по лечению гриппа не становятся более разумными.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fldChar w:fldCharType="begin"/>
      </w:r>
      <w:r w:rsidRPr="00181516">
        <w:rPr>
          <w:rFonts w:ascii="Times New Roman" w:hAnsi="Times New Roman" w:cs="Times New Roman"/>
          <w:sz w:val="28"/>
          <w:szCs w:val="28"/>
        </w:rPr>
        <w:instrText xml:space="preserve"> HYPERLINK "https://rg.ru/2020/11/19/kto-by-mog-stat-pretendentom-na-shnobelevskuiu-premiiu-ot-rossii.html" </w:instrText>
      </w:r>
      <w:r w:rsidRPr="00181516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fldChar w:fldCharType="end"/>
      </w:r>
      <w:r w:rsidRPr="00181516">
        <w:rPr>
          <w:rFonts w:ascii="Times New Roman" w:hAnsi="Times New Roman" w:cs="Times New Roman"/>
          <w:b/>
          <w:bCs/>
          <w:sz w:val="28"/>
          <w:szCs w:val="28"/>
        </w:rPr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Вспомнить латынь и многозначительно произнести: "Коллега, вы используете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Argumentum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ad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verecundiam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". Это классический пример логической ошибки, когда утверждение считается верным, поскольку оно сделано человеком, имеющим авторитет у значительного числа людей.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8. "Учёные доказали…"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t>Михаил Бурцев, руководитель лаборатории нейронных систем и глубокого обучения МФТИ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Именно с этой фразы начинаются сотни новостей на популярных ресурсах. Нет, не сотни, а тысячи, десятки тысяч.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Причин раздражаться множество. Допустим, аспирант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Тыжучёнского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университета решил проверить, как влияет вещество из класса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фуранокумаринов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на скорость заживления ран у крыс. Из десяти подопытных животных у четверых регенерация вроде бы шла чуть быстрее. Аспирант сделал доклад на семинаре.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Такого университета нет. Чистая фантазия автора.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фуранокумарины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есть. И некоторые из них можно использовать в медицинских целях.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Местный журналист об этом узнал и взял интервью, в котором прозвучало, что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фуранокумарины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можно получать из листьев фикуса. Появляется новость с подзаголовком: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"Исследование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тыжучёнских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учёных показало, что вещество, полученное из фикуса, может способствовать заживлению ран".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Вроде ничего криминального здесь нет. Но новость подхватывают другие СМИ,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паблики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и каналы: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"Учёные доказали: фикус помогает лечить раны у крыс",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"Учёные доказали: фикус делает крыс суперменами",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"Учёные доказали: если хотите, чтобы ваши дети не болели, кормите их фикусами!"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В итоге аспирант входит в ярость, хватает первый попавшийся фикус… и только воспитание и рассудительность, свойственная человеку с научным </w:t>
      </w:r>
      <w:r w:rsidRPr="00181516">
        <w:rPr>
          <w:rFonts w:ascii="Times New Roman" w:hAnsi="Times New Roman" w:cs="Times New Roman"/>
          <w:sz w:val="28"/>
          <w:szCs w:val="28"/>
        </w:rPr>
        <w:lastRenderedPageBreak/>
        <w:t xml:space="preserve">мышлением, спасают журналиста от последствий, залечить которые не сможет даже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фуранокумарин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Да, это ремейк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мема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про учёного, его бабушку и прессу.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Учёные доказали? Как доказали - как теорему по геометрии? А кто такие учёные - все учёные планеты или какие-то конкретные с именами и фамилиями? И что именно доказали - прямо то, о чём вы говорите?.. Дальше можно посоветовать автору высказывания добраться до первоисточника (научной статьи), изучить его внимательно и впредь выражаться более корректно.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9. "Если вы не можете объяснить пятилетнему ребёнку свою тему, то вы сами в ней ничего не понимаете"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t xml:space="preserve">Дмитрий </w:t>
      </w:r>
      <w:proofErr w:type="spellStart"/>
      <w:r w:rsidRPr="00181516">
        <w:rPr>
          <w:rFonts w:ascii="Times New Roman" w:hAnsi="Times New Roman" w:cs="Times New Roman"/>
          <w:i/>
          <w:iCs/>
          <w:sz w:val="28"/>
          <w:szCs w:val="28"/>
        </w:rPr>
        <w:t>Вибе</w:t>
      </w:r>
      <w:proofErr w:type="spellEnd"/>
      <w:r w:rsidRPr="00181516">
        <w:rPr>
          <w:rFonts w:ascii="Times New Roman" w:hAnsi="Times New Roman" w:cs="Times New Roman"/>
          <w:i/>
          <w:iCs/>
          <w:sz w:val="28"/>
          <w:szCs w:val="28"/>
        </w:rPr>
        <w:t>, заведующий отделом физики и эволюции звёзд Института астрономии РАН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Эта цитата - излюбленный аргумент тех, кто агитирует учёных рассказывать о своих исследованиях широкой публике. Не пытайтесь самостоятельно найти её первоисточник. Небольшое расследование, проведённое редакцией "КШ", показало, что эти слова якобы произносил почти каждый лауреат Нобелевской премии.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"Законы физики должны быть достаточно простыми, чтобы даже бармен мог понять их", - начинает Чарльз Вильсон, тот самый, который изобрёл камеру Вильсона.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"Предполагаемое научное открытие нельзя считать значимым, если его нельзя объяснить бармену", - повторяет за ним создатель модели атома Эрнест Резерфорд.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"Все физические теории должны поддаваться столь простому описанию, чтобы даже ребёнок мог их понять", - присоединяется к коллегам непьющий Альберт Эйнштейн.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"Если вы учёный, квантовый физик и не можете в двух словах объяснить пятилетнему ребёнку, чем вы занимаетесь, то вы шарлатан", - рубит с плеча Ричард Фейнман.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В других вариантах фигурировали также шестилетняя девочка, бабушка учёного, уборщица, студенты первого курса физфака и т. д. Подлинность цитат проверить, увы, невозможно.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Чаще всего эта фраза приписывается Ричарду Фейнману, но ни в "Вы конечно шутите, мистер Фейнман", ни в других популярных книгах обнаружить её не удалось. Более того, ему же вроде бы принадлежит текст строго обратного содержания: "Если бы я мог объяснить каждому встречному, за что мне присудили Нобелевскую премию, то я не заслуживал бы этой награды" (в достоверности мы тоже не уверены).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Единственный источник, где точно содержится близкая формулировка, - это роман Курта Воннегута "Колыбель для кошки":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lastRenderedPageBreak/>
        <w:t xml:space="preserve">"…Доктор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Хониккер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любил говорить, что, если учёный не умеет популярно объяснить восьмилетнему ребёнку, чем он занимается, значит, он шарлатан.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- Выходит, я глупей восьмилетнего ребёнка, - уныло сказала мисс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Пефко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. - Я даже не знаю, что такое шарлатан".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Обижает сам факт обязательства. Получается, что учёный не может - должен уметь рассказывать популярно, вне зависимости от желания и возможностей. Иначе он шарлатан или какой-то ещё нехороший человек.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Объяснить, что учёные находятся в разном положении. Один занимается выведением нового сорта яблок, а другому досталась метрическая размерность недвоичных пространств Хэмминга. В первом случае легко рассказать популярную историю, во втором - упрощение невозможно без очень сильного искажения. Но оба учёных почему-то обязаны отчитаться перед пятилетним ребёнком.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То же самое с навыком публичных выступлений. Кто-то в студенческие годы играл в КВН, подрабатывал тамадой или вёл передачу на молодёжном радио. Он умеет рассказывать о костных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фоссилиях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Amurosaurus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riabinini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 xml:space="preserve"> так, что самые бойкие звёзды тик-тока бледнеют от зависти. А другой не может объяснить своё открытие даже сотруднику соседней лаборатории, поскольку с детства предпочитал читать учебники по квантовой физике и даже с девушками общался с помощью интегралов.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Кстати, это несложно, ведь речь идёт о динозавре, останки которого были найдены неподалёку от Благовещенска.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Если эти аргументы не подействуют, переходите от обороны к наступлению. Пусть пятилетнему ребёнку расскажут о своей работе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продакт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-менеджер или бюджетный аналитик.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10. "А ты должен..."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i/>
          <w:iCs/>
          <w:sz w:val="28"/>
          <w:szCs w:val="28"/>
        </w:rPr>
        <w:t xml:space="preserve">Павел </w:t>
      </w:r>
      <w:proofErr w:type="spellStart"/>
      <w:r w:rsidRPr="00181516">
        <w:rPr>
          <w:rFonts w:ascii="Times New Roman" w:hAnsi="Times New Roman" w:cs="Times New Roman"/>
          <w:i/>
          <w:iCs/>
          <w:sz w:val="28"/>
          <w:szCs w:val="28"/>
        </w:rPr>
        <w:t>Плечов</w:t>
      </w:r>
      <w:proofErr w:type="spellEnd"/>
      <w:r w:rsidRPr="00181516">
        <w:rPr>
          <w:rFonts w:ascii="Times New Roman" w:hAnsi="Times New Roman" w:cs="Times New Roman"/>
          <w:i/>
          <w:iCs/>
          <w:sz w:val="28"/>
          <w:szCs w:val="28"/>
        </w:rPr>
        <w:t>, профессор МГУ, профессор РАН, директор Минералогического музея им. А. Е. Ферсмана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О чём речь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Наверное, мечта каждого учёного - жить в башне из слоновой кости, заставленной современными приборами и изолированной от внешнего мира. Сидеть там и заниматься любимой наукой. Но не всегда получается.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t>Почему это бесит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Офисные работники ориентируются на свои показатели эффективности (и вздрагивают от букв KPI), исследователи - на свои. На современного учёного валится со всех сторон: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"Ты должен отчитаться о результативности научной деятельности",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"Ты должен обеспечить целевые показатели лаборатории",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"Ты должен выступить на круглом столе о совершенствовании методов управления наукой",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"Ты должен описать свои достижения в популярной форме",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>"Ты должен подготовить отчёт об амортизации научного оборудования".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Как реагировать</w:t>
      </w:r>
    </w:p>
    <w:p w:rsidR="00181516" w:rsidRPr="00181516" w:rsidRDefault="00181516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16">
        <w:rPr>
          <w:rFonts w:ascii="Times New Roman" w:hAnsi="Times New Roman" w:cs="Times New Roman"/>
          <w:sz w:val="28"/>
          <w:szCs w:val="28"/>
        </w:rPr>
        <w:t xml:space="preserve">Если бы мы могли придумать универсальный рецепт, сейчас возле редакции "Кота </w:t>
      </w:r>
      <w:proofErr w:type="spellStart"/>
      <w:r w:rsidRPr="00181516">
        <w:rPr>
          <w:rFonts w:ascii="Times New Roman" w:hAnsi="Times New Roman" w:cs="Times New Roman"/>
          <w:sz w:val="28"/>
          <w:szCs w:val="28"/>
        </w:rPr>
        <w:t>Шрёдингера</w:t>
      </w:r>
      <w:proofErr w:type="spellEnd"/>
      <w:r w:rsidRPr="00181516">
        <w:rPr>
          <w:rFonts w:ascii="Times New Roman" w:hAnsi="Times New Roman" w:cs="Times New Roman"/>
          <w:sz w:val="28"/>
          <w:szCs w:val="28"/>
        </w:rPr>
        <w:t>" стояла бы длинная очередь из профессоров и докторов наук. Но увы. Спасает только гибкость. И терпение. А ещё помогает уверенность в том, что ты делаешь важное и хорошее дело - постигаешь устройство этого мира.</w:t>
      </w:r>
    </w:p>
    <w:p w:rsidR="00D75E70" w:rsidRPr="00181516" w:rsidRDefault="00D75E70" w:rsidP="0018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75E70" w:rsidRPr="0018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516"/>
    <w:rsid w:val="000F3797"/>
    <w:rsid w:val="00181516"/>
    <w:rsid w:val="00D75E70"/>
    <w:rsid w:val="00F5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9F044"/>
  <w15:chartTrackingRefBased/>
  <w15:docId w15:val="{45E75BB1-731B-466D-AB9B-F54608C52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15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7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02058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528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6233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1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13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81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9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5630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80418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610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8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98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0806091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6446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55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3641752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1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60607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4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8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728789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0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86843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22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9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1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988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90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043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4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0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596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13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6560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5192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74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920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37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51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8077456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99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7318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21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2335417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597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2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807905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1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2202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4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rg.ru/kot/" TargetMode="External"/><Relationship Id="rId4" Type="http://schemas.openxmlformats.org/officeDocument/2006/relationships/hyperlink" Target="https://rg.ru/author-Zhurnal-Kot-Shryodinger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3102</Words>
  <Characters>17686</Characters>
  <Application>Microsoft Office Word</Application>
  <DocSecurity>0</DocSecurity>
  <Lines>147</Lines>
  <Paragraphs>41</Paragraphs>
  <ScaleCrop>false</ScaleCrop>
  <Company/>
  <LinksUpToDate>false</LinksUpToDate>
  <CharactersWithSpaces>20747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2020-12-08T07:58:00Z</dcterms:created>
  <dcterms:modified xsi:type="dcterms:W3CDTF">2020-12-08T08:07:00Z</dcterms:modified>
</cp:coreProperties>
</file>