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BFE" w:rsidRPr="00B31129" w:rsidRDefault="008E3BFE" w:rsidP="009A3CCC">
      <w:pPr>
        <w:spacing w:line="240" w:lineRule="auto"/>
        <w:ind w:firstLine="0"/>
        <w:jc w:val="center"/>
        <w:rPr>
          <w:b/>
          <w:bCs/>
        </w:rPr>
      </w:pPr>
      <w:r w:rsidRPr="00B31129">
        <w:rPr>
          <w:b/>
          <w:bCs/>
        </w:rPr>
        <w:t>Направления и экономическая оценка совершенствования кадровой политики предприятия (транспорт)</w:t>
      </w:r>
    </w:p>
    <w:p w:rsidR="008E3BFE" w:rsidRPr="00B31129" w:rsidRDefault="008E3BFE" w:rsidP="00B31129">
      <w:pPr>
        <w:spacing w:line="240" w:lineRule="auto"/>
        <w:ind w:firstLine="0"/>
      </w:pPr>
      <w:bookmarkStart w:id="0" w:name="_GoBack"/>
      <w:bookmarkEnd w:id="0"/>
    </w:p>
    <w:p w:rsidR="008E3BFE" w:rsidRPr="00B31129" w:rsidRDefault="008E3BFE" w:rsidP="00B31129">
      <w:pPr>
        <w:numPr>
          <w:ilvl w:val="0"/>
          <w:numId w:val="1"/>
        </w:numPr>
        <w:spacing w:line="240" w:lineRule="auto"/>
        <w:ind w:left="0" w:firstLine="0"/>
      </w:pPr>
      <w:r w:rsidRPr="00B31129">
        <w:t>Алиханов М.М. Совершенствование кадровой политики предприятия / М.М. Алиханов, С.Р. Баисова. – Текст : электронный // Современные научные исследования. сборник научных трудов по материалам XX Международной научно-практической конференции. – Анапа, 2020. – С. 5-8. // НЭБ eLIBRARY.</w:t>
      </w:r>
    </w:p>
    <w:p w:rsidR="008E3BFE" w:rsidRPr="00B31129" w:rsidRDefault="008E3BFE" w:rsidP="00B31129">
      <w:pPr>
        <w:numPr>
          <w:ilvl w:val="0"/>
          <w:numId w:val="1"/>
        </w:numPr>
        <w:spacing w:line="240" w:lineRule="auto"/>
        <w:ind w:left="0" w:firstLine="0"/>
      </w:pPr>
      <w:r w:rsidRPr="00B31129">
        <w:t>Антипова Е.С. Совершенствование управления кадровой политикой машиностроительного предприятия / Е.С. Антипова. – Текст : электронный // Молодёжная наука : сборник статей II Международной научно-практической конференции. – Пенза, 2020. – С. 31-34. // НЭБ eLIBRARY.</w:t>
      </w:r>
    </w:p>
    <w:p w:rsidR="008E3BFE" w:rsidRPr="00B31129" w:rsidRDefault="008E3BFE" w:rsidP="00B31129">
      <w:pPr>
        <w:numPr>
          <w:ilvl w:val="0"/>
          <w:numId w:val="1"/>
        </w:numPr>
        <w:spacing w:line="240" w:lineRule="auto"/>
        <w:ind w:left="0" w:firstLine="0"/>
      </w:pPr>
      <w:r w:rsidRPr="00B31129">
        <w:t>Антощенко А.В. Совершенствование кадровой политики на предприятии / А.В. Антощенко, Л.Н. Захарова. – Текст : электронный // Экономика и бизнес: теория и практика. – 2020. – № 11-1 (69). – С. 46-49. // НЭБ eLIBRARY.</w:t>
      </w:r>
    </w:p>
    <w:p w:rsidR="008E3BFE" w:rsidRPr="00B31129" w:rsidRDefault="008E3BFE" w:rsidP="00B31129">
      <w:pPr>
        <w:numPr>
          <w:ilvl w:val="0"/>
          <w:numId w:val="1"/>
        </w:numPr>
        <w:spacing w:line="240" w:lineRule="auto"/>
        <w:ind w:left="0" w:firstLine="0"/>
      </w:pPr>
      <w:r w:rsidRPr="00B31129">
        <w:t>Балтачеева Н.А. Совершенствование кадровой политики предприятия в современных условиях / Н.А. Балтачеева, О.С. Деревянченко. – Текст : электронный // Донецкие чтения 2019: образование, наука, инновации, культура и вызовы современности : материалы IV Международной научной конференции / под общей ред. С.В. Беспаловой. – 2019. – С. 200-202. // НЭБ eLIBRARY.</w:t>
      </w:r>
    </w:p>
    <w:p w:rsidR="008E3BFE" w:rsidRPr="00B31129" w:rsidRDefault="008E3BFE" w:rsidP="00B31129">
      <w:pPr>
        <w:numPr>
          <w:ilvl w:val="0"/>
          <w:numId w:val="1"/>
        </w:numPr>
        <w:spacing w:line="240" w:lineRule="auto"/>
        <w:ind w:left="0" w:firstLine="0"/>
      </w:pPr>
      <w:r w:rsidRPr="00B31129">
        <w:t>Блинова Т.Н. Региональные и отраслевые аспекты реализации государственной образовательной политики: кадровое обеспечение долгосрочного развития экономики макрорегионов / Т.Н. Блинова, А.В. Федотов. – Текст : электронный // Государственное и муниципальное управление. Ученые записки. – 2020. – № 3. – С. 11-19. // НЭБ eLIBRARY.</w:t>
      </w:r>
    </w:p>
    <w:p w:rsidR="008E3BFE" w:rsidRPr="00B31129" w:rsidRDefault="008E3BFE" w:rsidP="00B31129">
      <w:pPr>
        <w:numPr>
          <w:ilvl w:val="0"/>
          <w:numId w:val="1"/>
        </w:numPr>
        <w:spacing w:line="240" w:lineRule="auto"/>
        <w:ind w:left="0" w:firstLine="0"/>
      </w:pPr>
      <w:r w:rsidRPr="00B31129">
        <w:t>Бондарева В.О. Совершенствование кадровой политики предприятия / В.О. Бондарева, И.В. Новикова. – Текст : электронный // Наука. Образование. Инновации : сборник научных трудов по материалам XV Международной научно-практической конференции. – 2020. – С. 23-26. // НЭБ eLIBRARY.</w:t>
      </w:r>
    </w:p>
    <w:p w:rsidR="008E3BFE" w:rsidRPr="00B31129" w:rsidRDefault="008E3BFE" w:rsidP="00B31129">
      <w:pPr>
        <w:numPr>
          <w:ilvl w:val="0"/>
          <w:numId w:val="1"/>
        </w:numPr>
        <w:spacing w:line="240" w:lineRule="auto"/>
        <w:ind w:left="0" w:firstLine="0"/>
      </w:pPr>
      <w:r w:rsidRPr="00B31129">
        <w:t>Будылина С.В. Совершенствования управления трудовым потенциалом / С.В. Будылина, Д.А. Чванов. – Текст : электронный // Форум молодых ученых. – 2019. – № 12 (40). – С. 111-114. // НЭБ eLIBRARY.</w:t>
      </w:r>
    </w:p>
    <w:p w:rsidR="008E3BFE" w:rsidRPr="00B31129" w:rsidRDefault="008E3BFE" w:rsidP="00B31129">
      <w:pPr>
        <w:numPr>
          <w:ilvl w:val="0"/>
          <w:numId w:val="1"/>
        </w:numPr>
        <w:spacing w:line="240" w:lineRule="auto"/>
        <w:ind w:left="0" w:firstLine="0"/>
      </w:pPr>
      <w:r w:rsidRPr="00B31129">
        <w:t>Горбунов А.А. Государственная политика в транспортной отрасли: инновационное направление подготовки кадров / А.А. Горбунов, А.В. Федякин, И.В. Федякин. – Текст : электронный // Мир транспорта. – 2018. – № 4. – С. 222-230.// ЭБ РГУПС.</w:t>
      </w:r>
    </w:p>
    <w:p w:rsidR="008E3BFE" w:rsidRPr="00B31129" w:rsidRDefault="008E3BFE" w:rsidP="00B31129">
      <w:pPr>
        <w:numPr>
          <w:ilvl w:val="0"/>
          <w:numId w:val="1"/>
        </w:numPr>
        <w:spacing w:line="240" w:lineRule="auto"/>
        <w:ind w:left="0" w:firstLine="0"/>
      </w:pPr>
      <w:r w:rsidRPr="00B31129">
        <w:t>Зиганшин Б.Г. Основные направления формирования механизма социального развития сельскохозяйственного предприятия / Б.Г. Зиганшин, Г.С. Клычова, А.Р. Закирова. – Текст : электронный // Вестник Казанского государственного аграрного университета. – 2019. – Т. 14, № 3 (54). – С. 155-161. // НЭБ eLIBRARY.</w:t>
      </w:r>
    </w:p>
    <w:p w:rsidR="008E3BFE" w:rsidRPr="00B31129" w:rsidRDefault="008E3BFE" w:rsidP="00B31129">
      <w:pPr>
        <w:numPr>
          <w:ilvl w:val="0"/>
          <w:numId w:val="1"/>
        </w:numPr>
        <w:spacing w:line="240" w:lineRule="auto"/>
        <w:ind w:left="0" w:firstLine="0"/>
      </w:pPr>
      <w:r w:rsidRPr="00B31129">
        <w:t>Зухайраева А.Ш. Проблемы совершенствования кадровой политики предприятия / А.Ш. Зухайраева. – Текст : электронный // Вестник научных конференций. – 2019. – № 10-4 (50). – С. 28-29. // НЭБ eLIBRARY.</w:t>
      </w:r>
    </w:p>
    <w:p w:rsidR="008E3BFE" w:rsidRPr="00B31129" w:rsidRDefault="008E3BFE" w:rsidP="00B31129">
      <w:pPr>
        <w:numPr>
          <w:ilvl w:val="0"/>
          <w:numId w:val="1"/>
        </w:numPr>
        <w:spacing w:line="240" w:lineRule="auto"/>
        <w:ind w:left="0" w:firstLine="0"/>
      </w:pPr>
      <w:r w:rsidRPr="00B31129">
        <w:t>Ивлев П.А. Функционально-стоимостный анализ как инструмент регулирования кадровой политики предприятия / П.А. Ивлев, Д.С. Квон, С.А. Яркова. – Текст : электронный // Цифровизация транспорта и образования : материалы Всероссийской научно-практической конференции, посвящ. 125-летию железнодорожного образования в Сибири. – 2019. – С. 176-184. // НЭБ eLIBRARY.</w:t>
      </w:r>
    </w:p>
    <w:p w:rsidR="008E3BFE" w:rsidRPr="00B31129" w:rsidRDefault="008E3BFE" w:rsidP="00B31129">
      <w:pPr>
        <w:numPr>
          <w:ilvl w:val="0"/>
          <w:numId w:val="1"/>
        </w:numPr>
        <w:spacing w:line="240" w:lineRule="auto"/>
        <w:ind w:left="0" w:firstLine="0"/>
      </w:pPr>
      <w:r w:rsidRPr="00B31129">
        <w:t>Кадровая политика в развитии цифровой экономики в РФ / З.М. Хочуева, К.В. Мишхожев, Н.А. Алиев, К.Т. Тлупова. – Текст : электронный // От инерции к развитию: научно-инновационное обеспечение развития экономической науки и аграрного образования : сборник материалов международной научно-практической конференции «От инерции к развитию: научно-инновационное обеспечение АПК». – 2020. – С. 141-143. // НЭБ eLIBRARY.</w:t>
      </w:r>
    </w:p>
    <w:p w:rsidR="008E3BFE" w:rsidRPr="00B31129" w:rsidRDefault="008E3BFE" w:rsidP="00B31129">
      <w:pPr>
        <w:numPr>
          <w:ilvl w:val="0"/>
          <w:numId w:val="1"/>
        </w:numPr>
        <w:spacing w:line="240" w:lineRule="auto"/>
        <w:ind w:left="0" w:firstLine="0"/>
      </w:pPr>
      <w:r w:rsidRPr="00B31129">
        <w:t xml:space="preserve">Киященко Т.А. Техника управления развитием персонала, кадровый консалтинг и аудит : учебное пособие / Т.А. Киященко. – Ростов-на-Дону : РГУПС, 2019. – 102 с. – ISBN 978-5-88814-878-5. – Текст : электронный // Лань : электронно-библиотечная система. – URL: </w:t>
      </w:r>
      <w:hyperlink r:id="rId5" w:history="1">
        <w:r w:rsidRPr="00B31129">
          <w:rPr>
            <w:rStyle w:val="Hyperlink"/>
            <w:color w:val="auto"/>
          </w:rPr>
          <w:t>https://e.lanbook.com/book</w:t>
        </w:r>
      </w:hyperlink>
      <w:r w:rsidRPr="00B31129">
        <w:t>.</w:t>
      </w:r>
    </w:p>
    <w:p w:rsidR="008E3BFE" w:rsidRPr="00B31129" w:rsidRDefault="008E3BFE" w:rsidP="00B31129">
      <w:pPr>
        <w:numPr>
          <w:ilvl w:val="0"/>
          <w:numId w:val="1"/>
        </w:numPr>
        <w:spacing w:line="240" w:lineRule="auto"/>
        <w:ind w:left="0" w:firstLine="0"/>
      </w:pPr>
      <w:r w:rsidRPr="00B31129">
        <w:t>Козолева Е. Тенденции в кадровой политике / Е. Козолева. – Текст : электронный // Гостиничное дело. – 2018. – № 1-2. – С. 24-27. // ЭБ РГУПС.</w:t>
      </w:r>
    </w:p>
    <w:p w:rsidR="008E3BFE" w:rsidRPr="00B31129" w:rsidRDefault="008E3BFE" w:rsidP="00B31129">
      <w:pPr>
        <w:numPr>
          <w:ilvl w:val="0"/>
          <w:numId w:val="1"/>
        </w:numPr>
        <w:spacing w:line="240" w:lineRule="auto"/>
        <w:ind w:left="0" w:firstLine="0"/>
      </w:pPr>
      <w:r w:rsidRPr="00B31129">
        <w:t>Коробкова Ю.Ю. Совершенствование кадровой политики организации как фактора повышения эффективности управления предприятием / Ю.Ю. Коробкова, Ю.И. Слепокурова, К.А. Цуканова. – Текст : электронный // Наука и инновации – современные концепции : сборник научных статей по итогам работы Международного научного форума / отв. ред. Д.Р. Хисматуллин. – 2020. – С. 15-21. // НЭБ eLIBRARY.</w:t>
      </w:r>
    </w:p>
    <w:p w:rsidR="008E3BFE" w:rsidRPr="00B31129" w:rsidRDefault="008E3BFE" w:rsidP="00B31129">
      <w:pPr>
        <w:numPr>
          <w:ilvl w:val="0"/>
          <w:numId w:val="1"/>
        </w:numPr>
        <w:spacing w:line="240" w:lineRule="auto"/>
        <w:ind w:left="0" w:firstLine="0"/>
      </w:pPr>
      <w:r w:rsidRPr="00B31129">
        <w:t>Короленко Ю.Н Формирование и совершенствование кадровой политики предприятия / Ю.Н. Короленко. – Текст : электронный // Актуальные вопросы управления персоналом : сборник научных статей II Национальной научно-практической конференции. Сер. «Современные технологии управления. Научно-исследовательские компетенции управленческой деятельности». – Москва, 2020. – С. 65-73. // НЭБ eLIBRARY.</w:t>
      </w:r>
    </w:p>
    <w:p w:rsidR="008E3BFE" w:rsidRPr="00B31129" w:rsidRDefault="008E3BFE" w:rsidP="00B31129">
      <w:pPr>
        <w:numPr>
          <w:ilvl w:val="0"/>
          <w:numId w:val="1"/>
        </w:numPr>
        <w:spacing w:line="240" w:lineRule="auto"/>
        <w:ind w:left="0" w:firstLine="0"/>
      </w:pPr>
      <w:r w:rsidRPr="00B31129">
        <w:t>Лопатин А.Н. Совершенствование профессиональных компетенций резерва руководителей ОАО «РЖД» : к 50-летию Российской академии путей сообщения / А.Н. Лопатин, О.И. Шунатов. – Текст : электронный // Железнодорожный транспорт. – 2018. – № 6. – С. 52-57. // ЭБ РГУПС.</w:t>
      </w:r>
    </w:p>
    <w:p w:rsidR="008E3BFE" w:rsidRPr="00B31129" w:rsidRDefault="008E3BFE" w:rsidP="00B31129">
      <w:pPr>
        <w:numPr>
          <w:ilvl w:val="0"/>
          <w:numId w:val="1"/>
        </w:numPr>
        <w:spacing w:line="240" w:lineRule="auto"/>
        <w:ind w:left="0" w:firstLine="0"/>
      </w:pPr>
      <w:r w:rsidRPr="00B31129">
        <w:t>Лымарева О.А. Корпоративная культура как инструмент совершенствования кадровой политики предприятия / О.А. Лымарева, Р.Н. Сандул, С.С. Татьянина. – Текст : электронный // Экономика устойчивого развития. – 2019. – № 4 (40). – С. 151-154. // НЭБ eLIBRARY.</w:t>
      </w:r>
    </w:p>
    <w:p w:rsidR="008E3BFE" w:rsidRPr="00B31129" w:rsidRDefault="008E3BFE" w:rsidP="00B31129">
      <w:pPr>
        <w:numPr>
          <w:ilvl w:val="0"/>
          <w:numId w:val="1"/>
        </w:numPr>
        <w:spacing w:line="240" w:lineRule="auto"/>
        <w:ind w:left="0" w:firstLine="0"/>
      </w:pPr>
      <w:r w:rsidRPr="00B31129">
        <w:t>Лымарева О.А. Совершенствование кадровой политики современного предприятия / О.А. Лымарева, Б.Р. Такахо. – Текст : электронный // Тенденции развития науки и образования. – 2021. – № 69-6. – С. 35-39. // НЭБ eLIBRARY.</w:t>
      </w:r>
    </w:p>
    <w:p w:rsidR="008E3BFE" w:rsidRPr="00B31129" w:rsidRDefault="008E3BFE" w:rsidP="00B31129">
      <w:pPr>
        <w:numPr>
          <w:ilvl w:val="0"/>
          <w:numId w:val="1"/>
        </w:numPr>
        <w:spacing w:line="240" w:lineRule="auto"/>
        <w:ind w:left="0" w:firstLine="0"/>
      </w:pPr>
      <w:r w:rsidRPr="00B31129">
        <w:t>Наумова Д.В. Транспорт и образование едины и неразрывны! / Д.В. Наумова. – Текст : электронный // Автоматика, связь, информатика. – 2019. – № 3. – С. 46. // ЭБ РГУПС.</w:t>
      </w:r>
    </w:p>
    <w:p w:rsidR="008E3BFE" w:rsidRPr="00B31129" w:rsidRDefault="008E3BFE" w:rsidP="00B31129">
      <w:pPr>
        <w:numPr>
          <w:ilvl w:val="0"/>
          <w:numId w:val="1"/>
        </w:numPr>
        <w:spacing w:line="240" w:lineRule="auto"/>
        <w:ind w:left="0" w:firstLine="0"/>
      </w:pPr>
      <w:r w:rsidRPr="00B31129">
        <w:t>Никитина А.В. Совершенствование кадровой политики на примере предприятия ОАО "РЖД" филиал центральной дирекции тяги города Муром / А.В. Никитина. – Текст : электронный // Стратегическое развитие социально-экономических систем в регионе: инновационный подход : материалы V международной научно-практической конференции / под общей ред. О.Л. Гойхера, М.А. Баринова, С.С. Захарова. – 2019. – С. 28-32. // НЭБ eLIBRARY.</w:t>
      </w:r>
    </w:p>
    <w:p w:rsidR="008E3BFE" w:rsidRPr="00B31129" w:rsidRDefault="008E3BFE" w:rsidP="00B31129">
      <w:pPr>
        <w:numPr>
          <w:ilvl w:val="0"/>
          <w:numId w:val="1"/>
        </w:numPr>
        <w:spacing w:line="240" w:lineRule="auto"/>
        <w:ind w:left="0" w:firstLine="0"/>
      </w:pPr>
      <w:r w:rsidRPr="00B31129">
        <w:t>Нурсултанова А.Г. Особенности совершенствования кадровой политики предприятия на современном этапе / А.Г. Нурсултанова. – Текст : электронный // Вестник магистратуры. – 2020. – № 4-3 (103). – С. 52-54. // НЭБ eLIBRARY.</w:t>
      </w:r>
    </w:p>
    <w:p w:rsidR="008E3BFE" w:rsidRPr="00B31129" w:rsidRDefault="008E3BFE" w:rsidP="00B31129">
      <w:pPr>
        <w:numPr>
          <w:ilvl w:val="0"/>
          <w:numId w:val="1"/>
        </w:numPr>
        <w:spacing w:line="240" w:lineRule="auto"/>
        <w:ind w:left="0" w:firstLine="0"/>
      </w:pPr>
      <w:r w:rsidRPr="00B31129">
        <w:t>Одегов Ю.Г. Кадровая политика и кадровое планирование : учебник и практикум для вузов / Ю.Г. Одегов, В.В. Павлова, А.В. Петропавловская. – 3-е изд., перераб. и доп. – Москва : Юрайт, 2021. – 575 с. – (Высшее образование). – ISBN 978-5-534-14217-4. – Текст : электронный // ЭБС Юрайт.</w:t>
      </w:r>
    </w:p>
    <w:p w:rsidR="008E3BFE" w:rsidRPr="00B31129" w:rsidRDefault="008E3BFE" w:rsidP="00B31129">
      <w:pPr>
        <w:numPr>
          <w:ilvl w:val="0"/>
          <w:numId w:val="1"/>
        </w:numPr>
        <w:spacing w:line="240" w:lineRule="auto"/>
        <w:ind w:left="0" w:firstLine="0"/>
      </w:pPr>
      <w:r w:rsidRPr="00B31129">
        <w:t>Одегов Ю.Г. Кадровая политика и кадровое планирование в 2 ч. Часть 1. Кадровая политика : учебник и практикум для вузов / Ю.Г. Одегов, С.А. Карташов, М.Г. Лабаджян. – 2-е изд., перераб. и доп. – Москва : Юрайт, 2020. – 202 с. – (Высшее образование). – ISBN 978-5-534-02242-1. – Текст : электронный // ЭБС Юрайт.</w:t>
      </w:r>
    </w:p>
    <w:p w:rsidR="008E3BFE" w:rsidRPr="00B31129" w:rsidRDefault="008E3BFE" w:rsidP="00B31129">
      <w:pPr>
        <w:numPr>
          <w:ilvl w:val="0"/>
          <w:numId w:val="1"/>
        </w:numPr>
        <w:spacing w:line="240" w:lineRule="auto"/>
        <w:ind w:left="0" w:firstLine="0"/>
      </w:pPr>
      <w:r w:rsidRPr="00B31129">
        <w:t>Одегов Ю.Г. Кадровая политика и кадровое планирование в 2 ч. Часть 2. Кадровое планирование : учебник и практикум для вузов / Ю.Г. Одегов, С.А. Карташов, М.Г. Лабаджян. – 2-е изд., перераб. и доп. – Москва : Юрайт, 2020. – 283 с. – (Высшее образование). – ISBN 978-5-534-02239-1. – Текст : электронный // ЭБС Юрайт.</w:t>
      </w:r>
    </w:p>
    <w:p w:rsidR="008E3BFE" w:rsidRPr="00B31129" w:rsidRDefault="008E3BFE" w:rsidP="00B31129">
      <w:pPr>
        <w:numPr>
          <w:ilvl w:val="0"/>
          <w:numId w:val="1"/>
        </w:numPr>
        <w:spacing w:line="240" w:lineRule="auto"/>
        <w:ind w:left="0" w:firstLine="0"/>
      </w:pPr>
      <w:r w:rsidRPr="00B31129">
        <w:t>Оруч Т.А. Совершенствование кадровой политики как составляющей экономической безопасности предприятия / Т.А. Оруч. – Текст : электронный // Концепция национальной экономической безопасности Российской Федерации и ее реализация на современном этапе : сборник материалов Всероссийской научно-практической конференции / под. общ. ред. Н.М. Тюкавкина. – Самара, 2020. – С. 66-70. // НЭБ eLIBRARY.</w:t>
      </w:r>
    </w:p>
    <w:p w:rsidR="008E3BFE" w:rsidRPr="00B31129" w:rsidRDefault="008E3BFE" w:rsidP="00B31129">
      <w:pPr>
        <w:numPr>
          <w:ilvl w:val="0"/>
          <w:numId w:val="1"/>
        </w:numPr>
        <w:spacing w:line="240" w:lineRule="auto"/>
        <w:ind w:left="0" w:firstLine="0"/>
      </w:pPr>
      <w:r w:rsidRPr="00B31129">
        <w:t>Панычев А.Ю. От традиций транспортного инженерного образования к его развитию в современных условиях / А.Ю. Панычев. – Текст : электронный // Железнодорожный транспорт. – 2018. – № 8. – С. 54-59. // ЭБ РГУПС.</w:t>
      </w:r>
    </w:p>
    <w:p w:rsidR="008E3BFE" w:rsidRPr="00B31129" w:rsidRDefault="008E3BFE" w:rsidP="00B31129">
      <w:pPr>
        <w:numPr>
          <w:ilvl w:val="0"/>
          <w:numId w:val="1"/>
        </w:numPr>
        <w:spacing w:line="240" w:lineRule="auto"/>
        <w:ind w:left="0" w:firstLine="0"/>
      </w:pPr>
      <w:r w:rsidRPr="00B31129">
        <w:t>Севостьянова Е.В. Взаимодействие кадровой политики ОАО «РЖД» и системы профессионального образования / Е.В. Севостьянова, В.А. Тропникова. – Текст : электронный // Экономика железных дорог. – 2018. – № 3. – С. 50-58. // ЭБ РГУПС.</w:t>
      </w:r>
    </w:p>
    <w:p w:rsidR="008E3BFE" w:rsidRPr="00B31129" w:rsidRDefault="008E3BFE" w:rsidP="00B31129">
      <w:pPr>
        <w:numPr>
          <w:ilvl w:val="0"/>
          <w:numId w:val="1"/>
        </w:numPr>
        <w:spacing w:line="240" w:lineRule="auto"/>
        <w:ind w:left="0" w:firstLine="0"/>
      </w:pPr>
      <w:r w:rsidRPr="00B31129">
        <w:t>Сисенов А.Т. Современные подходы к разработке эффективной кадровой политики в организации / А.Т. Сисенов. – Текст : электронный // Вестник университета Туран. – 2020. – № 1 (85). – С. 60-63. // НЭБ eLIBRARY.</w:t>
      </w:r>
    </w:p>
    <w:p w:rsidR="008E3BFE" w:rsidRPr="00B31129" w:rsidRDefault="008E3BFE" w:rsidP="00B31129">
      <w:pPr>
        <w:numPr>
          <w:ilvl w:val="0"/>
          <w:numId w:val="1"/>
        </w:numPr>
        <w:spacing w:line="240" w:lineRule="auto"/>
        <w:ind w:left="0" w:firstLine="0"/>
      </w:pPr>
      <w:r w:rsidRPr="00B31129">
        <w:t>Сорокина А.Н. Совершенствование кадровой политики предприятия / А.Н. Сорокина. – Текст : электронный // Энигма. – 2020. – № 28-2. – С. 41-46. // НЭБ eLIBRARY.</w:t>
      </w:r>
    </w:p>
    <w:p w:rsidR="008E3BFE" w:rsidRPr="00B31129" w:rsidRDefault="008E3BFE" w:rsidP="00B31129">
      <w:pPr>
        <w:numPr>
          <w:ilvl w:val="0"/>
          <w:numId w:val="1"/>
        </w:numPr>
        <w:spacing w:line="240" w:lineRule="auto"/>
        <w:ind w:left="0" w:firstLine="0"/>
      </w:pPr>
      <w:r w:rsidRPr="00B31129">
        <w:t>Сурина М.С. Совершенствование единой кадровой политики в соответствии со стратегическими задачами развития бизнеса / М.С. Сурина. – Текст : электронный // Современные тенденции в науке, технике, образовании : сборник научных трудов по материалам V Международной научно-практической конференции. – 2019. – С. 81-86. // НЭБ eLIBRARY.</w:t>
      </w:r>
    </w:p>
    <w:p w:rsidR="008E3BFE" w:rsidRPr="00B31129" w:rsidRDefault="008E3BFE" w:rsidP="00B31129">
      <w:pPr>
        <w:numPr>
          <w:ilvl w:val="0"/>
          <w:numId w:val="1"/>
        </w:numPr>
        <w:spacing w:line="240" w:lineRule="auto"/>
        <w:ind w:left="0" w:firstLine="0"/>
      </w:pPr>
      <w:r w:rsidRPr="00B31129">
        <w:t>Тучин С.О. Основные направления совершенствования кадровой политики предприятия: выявление проблем и разработка рекомендаций / С.О. Тучин, О.В. Согачева. – Текст : электронный // Актуальные проблемы развития хозяйствующих субъектов, территорий и систем регионального и муниципального управления : материалы ХV международной научно-практической конференции. – Курск, 2020. – С. 372-376. // НЭБ eLIBRARY.</w:t>
      </w:r>
    </w:p>
    <w:p w:rsidR="008E3BFE" w:rsidRPr="00B31129" w:rsidRDefault="008E3BFE" w:rsidP="00B31129">
      <w:pPr>
        <w:numPr>
          <w:ilvl w:val="0"/>
          <w:numId w:val="1"/>
        </w:numPr>
        <w:spacing w:line="240" w:lineRule="auto"/>
        <w:ind w:left="0" w:firstLine="0"/>
      </w:pPr>
      <w:r w:rsidRPr="00B31129">
        <w:t xml:space="preserve">Управление человеческими ресурсами : учебное пособие / Н.В. Соловова, Г.П. Гагаринская, О.Ю. Калмыкова [и др.]. – Самара : СамГУ, 2019. – 138 с. – ISBN 978-5-7883-1431-0. – Текст : электронный // Лань : электронно-библиотечная система. – URL: </w:t>
      </w:r>
      <w:hyperlink r:id="rId6" w:history="1">
        <w:r w:rsidRPr="00B31129">
          <w:rPr>
            <w:rStyle w:val="Hyperlink"/>
            <w:color w:val="auto"/>
          </w:rPr>
          <w:t>https://e.lanbook.com/book</w:t>
        </w:r>
      </w:hyperlink>
      <w:r w:rsidRPr="00B31129">
        <w:t>.</w:t>
      </w:r>
    </w:p>
    <w:p w:rsidR="008E3BFE" w:rsidRPr="00B31129" w:rsidRDefault="008E3BFE" w:rsidP="00B31129">
      <w:pPr>
        <w:numPr>
          <w:ilvl w:val="0"/>
          <w:numId w:val="1"/>
        </w:numPr>
        <w:spacing w:line="240" w:lineRule="auto"/>
        <w:ind w:left="0" w:firstLine="0"/>
      </w:pPr>
      <w:r w:rsidRPr="00B31129">
        <w:t>Фадеев А.А. Кадровая политика в корпоративном управлении в условиях цифровой экономики / А.А. Фадеев. – Текст : электронный // Известия Института систем управления СГЭУ. – 2020. – № 2 (22). – С. 148-150. // НЭБ eLIBRARY.</w:t>
      </w:r>
    </w:p>
    <w:p w:rsidR="008E3BFE" w:rsidRPr="00B31129" w:rsidRDefault="008E3BFE" w:rsidP="00B31129">
      <w:pPr>
        <w:numPr>
          <w:ilvl w:val="0"/>
          <w:numId w:val="1"/>
        </w:numPr>
        <w:spacing w:line="240" w:lineRule="auto"/>
        <w:ind w:left="0" w:firstLine="0"/>
      </w:pPr>
      <w:r w:rsidRPr="00B31129">
        <w:t>Фаизова Э.Ф. Причины текучести кадров и способы её предотвращения / Э.Ф. Фаизова. – Текст : электронный // Инновации и инвестиции. – 2019. – № 11. – С. 156-159. // НЭБ eLIBRARY.</w:t>
      </w:r>
    </w:p>
    <w:p w:rsidR="008E3BFE" w:rsidRPr="00B31129" w:rsidRDefault="008E3BFE" w:rsidP="00B31129">
      <w:pPr>
        <w:numPr>
          <w:ilvl w:val="0"/>
          <w:numId w:val="1"/>
        </w:numPr>
        <w:spacing w:line="240" w:lineRule="auto"/>
        <w:ind w:left="0" w:firstLine="0"/>
      </w:pPr>
      <w:r w:rsidRPr="00B31129">
        <w:t>Хоружева В.С. Совершенствование кадровой политики на предприятии / В.С. Хоружева. – Текст : электронный // Вопросы науки 2020: потенциал науки и современные аспекты : сборник научных трудов по материалам VI Международной научно-практической конференции. – Анапа, 2020. – С. 24-28. // НЭБ eLIBRARY.</w:t>
      </w:r>
    </w:p>
    <w:p w:rsidR="008E3BFE" w:rsidRPr="00B31129" w:rsidRDefault="008E3BFE" w:rsidP="00B31129">
      <w:pPr>
        <w:numPr>
          <w:ilvl w:val="0"/>
          <w:numId w:val="1"/>
        </w:numPr>
        <w:spacing w:line="240" w:lineRule="auto"/>
        <w:ind w:left="0" w:firstLine="0"/>
      </w:pPr>
      <w:r w:rsidRPr="00B31129">
        <w:t>Цифровизация экономики: мировой опыт и трансформация кадровой политики в применении цифровых технологий в бизнесе / Р.О. Бугубаева, В.И. Березюк, Р.С. Беспаева, Э.Т. Турсунбеков, А.Ж.Нукешева. – Текст : электронный // Проблемы экономики и юридической практики. – 2020. – Т. 16, № 5. – С. 148-157. // НЭБ eLIBRARY.</w:t>
      </w:r>
    </w:p>
    <w:p w:rsidR="008E3BFE" w:rsidRPr="00B31129" w:rsidRDefault="008E3BFE" w:rsidP="00B31129">
      <w:pPr>
        <w:numPr>
          <w:ilvl w:val="0"/>
          <w:numId w:val="1"/>
        </w:numPr>
        <w:spacing w:line="240" w:lineRule="auto"/>
        <w:ind w:left="0" w:firstLine="0"/>
      </w:pPr>
      <w:r w:rsidRPr="00B31129">
        <w:t>Чиркова Т.В. Совершенствование кадровой политики предприятия / Т.В. Чиркова, Е.А. Пташкина. – Текст : электронный // Современный менеджмент и экономика: проблемы и перспективы развития : сборник трудов национальной научно-практической конференции с международным участием. – 2019. – С. 254-257. // НЭБ eLIBRARY.</w:t>
      </w:r>
    </w:p>
    <w:p w:rsidR="008E3BFE" w:rsidRPr="00B31129" w:rsidRDefault="008E3BFE" w:rsidP="00B31129">
      <w:pPr>
        <w:numPr>
          <w:ilvl w:val="0"/>
          <w:numId w:val="1"/>
        </w:numPr>
        <w:spacing w:line="240" w:lineRule="auto"/>
        <w:ind w:left="0" w:firstLine="0"/>
      </w:pPr>
      <w:r w:rsidRPr="00B31129">
        <w:t>Шишова Е.А. Направления совершенствования кадровой политики предприятия в современных условиях / Е.А. Шишова. – Текст : электронный // Наука через призму времени. – 2019. – № 10 (31). – С. 44-46. // НЭБ eLIBRARY.</w:t>
      </w:r>
    </w:p>
    <w:sectPr w:rsidR="008E3BFE" w:rsidRPr="00B31129" w:rsidSect="00816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0079D0"/>
    <w:multiLevelType w:val="hybridMultilevel"/>
    <w:tmpl w:val="EBA005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3946"/>
    <w:rsid w:val="000B6693"/>
    <w:rsid w:val="00446306"/>
    <w:rsid w:val="006C52A5"/>
    <w:rsid w:val="00735D04"/>
    <w:rsid w:val="007A763D"/>
    <w:rsid w:val="007C7512"/>
    <w:rsid w:val="0081612E"/>
    <w:rsid w:val="0082015B"/>
    <w:rsid w:val="00883946"/>
    <w:rsid w:val="008E3BFE"/>
    <w:rsid w:val="00924B99"/>
    <w:rsid w:val="009A3CCC"/>
    <w:rsid w:val="009E6759"/>
    <w:rsid w:val="00AA1AD5"/>
    <w:rsid w:val="00B31129"/>
    <w:rsid w:val="00B370DB"/>
    <w:rsid w:val="00BE1B7B"/>
    <w:rsid w:val="00BF4047"/>
    <w:rsid w:val="00C03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946"/>
    <w:pPr>
      <w:spacing w:line="360" w:lineRule="auto"/>
      <w:ind w:firstLine="709"/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aliases w:val="Стандарт"/>
    <w:basedOn w:val="DefaultParagraphFont"/>
    <w:uiPriority w:val="99"/>
    <w:qFormat/>
    <w:rsid w:val="00BF4047"/>
    <w:rPr>
      <w:rFonts w:ascii="Times New Roman" w:hAnsi="Times New Roman" w:cs="Times New Roman"/>
      <w:color w:val="auto"/>
      <w:sz w:val="28"/>
      <w:szCs w:val="28"/>
    </w:rPr>
  </w:style>
  <w:style w:type="character" w:styleId="Hyperlink">
    <w:name w:val="Hyperlink"/>
    <w:basedOn w:val="DefaultParagraphFont"/>
    <w:uiPriority w:val="99"/>
    <w:rsid w:val="00AA1A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lanbook.com/book" TargetMode="External"/><Relationship Id="rId5" Type="http://schemas.openxmlformats.org/officeDocument/2006/relationships/hyperlink" Target="https://e.lanbook.com/boo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64</TotalTime>
  <Pages>5</Pages>
  <Words>1639</Words>
  <Characters>9345</Characters>
  <Application>Microsoft Office Outlook</Application>
  <DocSecurity>0</DocSecurity>
  <Lines>0</Lines>
  <Paragraphs>0</Paragraphs>
  <ScaleCrop>false</ScaleCrop>
  <Company>RGUPS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RGUPS</dc:creator>
  <cp:keywords/>
  <dc:description/>
  <cp:lastModifiedBy>admin</cp:lastModifiedBy>
  <cp:revision>9</cp:revision>
  <dcterms:created xsi:type="dcterms:W3CDTF">2021-02-18T05:21:00Z</dcterms:created>
  <dcterms:modified xsi:type="dcterms:W3CDTF">2021-02-24T11:51:00Z</dcterms:modified>
</cp:coreProperties>
</file>