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4" w:rsidRDefault="00300AF5" w:rsidP="00D61F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силового трансформатора ТМ-630/</w:t>
      </w:r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27,5 с исследованием значений токов короткого замыкания.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r w:rsidR="0053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силового трансформатора ТМ-400/27,5 с исследованием нагрева при разных формах бака</w:t>
      </w:r>
    </w:p>
    <w:p w:rsidR="00595637" w:rsidRDefault="00595637" w:rsidP="00D61F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7AA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в 3 ч. Ч. 3 : учеб. пособие для вузов / И. И. Алиев.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2020. – 376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291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А. Н. Об эффективности цифровой системы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диагностики силовых трансформаторов / А. Н.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О. С. Вяткина, А. Е.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5 (154). – С. 966-976.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В. И. Оценка ультразвуковой диагностики силовых трансформаторов / В. И.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Д. Р. Ромашов.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</w:t>
      </w:r>
      <w:r w:rsidRPr="00C847AA">
        <w:rPr>
          <w:rStyle w:val="extended-textshort"/>
          <w:sz w:val="28"/>
          <w:szCs w:val="28"/>
        </w:rPr>
        <w:t>ЮЗГУ</w:t>
      </w:r>
      <w:r w:rsidRPr="00C847AA">
        <w:rPr>
          <w:rFonts w:ascii="Times New Roman" w:hAnsi="Times New Roman" w:cs="Times New Roman"/>
          <w:sz w:val="28"/>
          <w:szCs w:val="28"/>
        </w:rPr>
        <w:t xml:space="preserve">, 2020. – С. 55-64.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Быковский В. В. Влияние на потери в трансформаторах их конструктивных особенностей / В. В. Быковский, Т. А.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Энергетика: состояние, проблемы, перспективы : труды XI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C847AA">
        <w:rPr>
          <w:rFonts w:ascii="Times New Roman" w:hAnsi="Times New Roman" w:cs="Times New Roman"/>
          <w:sz w:val="28"/>
          <w:szCs w:val="28"/>
        </w:rPr>
        <w:t>Оренбур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r w:rsidRPr="00C847AA">
        <w:rPr>
          <w:rStyle w:val="extended-textshort"/>
          <w:sz w:val="28"/>
          <w:szCs w:val="28"/>
        </w:rPr>
        <w:t>ОГУ</w:t>
      </w:r>
      <w:r w:rsidRPr="00C847AA">
        <w:rPr>
          <w:rFonts w:ascii="Times New Roman" w:hAnsi="Times New Roman" w:cs="Times New Roman"/>
          <w:sz w:val="28"/>
          <w:szCs w:val="28"/>
        </w:rPr>
        <w:t xml:space="preserve">, 2020. – С. 174-179.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Быстрицкий Г. Ф. Электроснабжение. Силовые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учеб. пособие для вузов / Г. Ф. Быстрицкий, Б. И. Кудрин.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201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Выбор дугогасящих катушек для компенсации токов замыкания на землю / Плиева М. Т. [и др.].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научно-технические и социально-гуманитарные исследования: актуальные вопросы, достижения и инновации : сб. науч. ст. III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конференции 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СКГМИ (ГТУ), 2021. – С. 251-256.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Н. М. Способы повышения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силовых трансформаторов / Н. М.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конгресса : в 2 т.</w:t>
      </w:r>
      <w:r w:rsidRPr="007B6AC8">
        <w:t xml:space="preserve"> </w:t>
      </w:r>
      <w:r w:rsidRPr="00C847AA">
        <w:rPr>
          <w:rFonts w:ascii="Times New Roman" w:hAnsi="Times New Roman" w:cs="Times New Roman"/>
          <w:sz w:val="28"/>
          <w:szCs w:val="28"/>
        </w:rPr>
        <w:t xml:space="preserve">Т. 2. – Курск : </w:t>
      </w:r>
      <w:r w:rsidRPr="00C847AA">
        <w:rPr>
          <w:rStyle w:val="extended-textshort"/>
          <w:sz w:val="28"/>
          <w:szCs w:val="28"/>
        </w:rPr>
        <w:t>ЮЗГУ</w:t>
      </w:r>
      <w:r w:rsidRPr="00C847AA">
        <w:rPr>
          <w:rFonts w:ascii="Times New Roman" w:hAnsi="Times New Roman" w:cs="Times New Roman"/>
          <w:sz w:val="28"/>
          <w:szCs w:val="28"/>
        </w:rPr>
        <w:t xml:space="preserve">, 2020. – С 268-276.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Гуков Д. В. Исследование распределения магнитной индукции в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силового трансформатора при работе под нагрузкой / Д. В. Гуков, С. Д. Загуляев, С. М. Иваньков.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Военный инженер. – 2020. – № 3 (17). – С. 3-12.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Загуляев С. Д. К вопросу повышения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силовых трансформаторов при перераспределении индуктивностей рассеяния </w:t>
      </w:r>
      <w:r w:rsidRPr="00C847AA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обмоток / С. Д. Загуляев.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Энергетика и энергосбережение: теория и практика : сб. ст. V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/ под ред. И. А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Style w:val="extended-textshort"/>
          <w:sz w:val="28"/>
          <w:szCs w:val="28"/>
        </w:rPr>
        <w:t>КузГТУ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2020. – С. 404-1-404-6.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Каминский А. В. Использование методов теории подобия при анализе и расчете токов короткого замыкания / А. В. Каминский.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2020. – № 4. – С. 100-107.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267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Моделирование электромагнитных процессов при работе силовых трансформаторов под нагрузкой и в режиме холостого хода / Д. С.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Ярымбаш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1 (45). – С. 1-13.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Мозжаков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Н. В. Различные типы реакторов для координации токов короткого замыкания / Н. В.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Мозжаков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им. В. Г. Шухова : материалы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БГТУ, 2021. – С. 4182-4185.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О. С. Расчет активных потерь электроэнергии в силовых трансформаторах с сочетанием напряжений 10(6)/0,4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отечественных энергокомпаний от действия токов гармоник, кратных трем, при транспортировке электроэнергии потребителям с несимметрично распределенной нагрузкой, сравнительные расчеты активных потерь электроэнергии в трансформаторах от действия токов высших гармоник, после модернизации электрической сети 6-35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энергокомпаний на классы напряжения 15;20;27,5 и 35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технологии, наука и образование: актуальные вопросы, достижения и инновации : сб. ст. XIII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/ отв. ред. Г. Ю. Гуляев. –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38-49.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Пузина Е. Ю. Системы мониторинга силовых трансформаторов тяговых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подстанций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монография / Е. Ю. Пузина, А. Г.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И. А. Худоногов. </w:t>
      </w:r>
      <w:r w:rsidR="00624BAC" w:rsidRPr="00C847AA">
        <w:rPr>
          <w:rFonts w:ascii="Times New Roman" w:hAnsi="Times New Roman" w:cs="Times New Roman"/>
          <w:sz w:val="28"/>
          <w:szCs w:val="28"/>
        </w:rPr>
        <w:t>–</w:t>
      </w:r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2020. – 184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Серебряков А. С. Двухфазное короткое замыкание в сети при питании ее от трансформатора с соединением обмоток Y/Δ-11 / А. С. Серебряков, В. Л. Осокин, С. А.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Капусткин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2020. – Т. 67. – № 3 (40). – С. 25-30.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Соломин В.А. Электрические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машины</w:t>
      </w:r>
      <w:r w:rsidR="00BD60EB">
        <w:rPr>
          <w:rFonts w:ascii="Times New Roman" w:hAnsi="Times New Roman" w:cs="Times New Roman"/>
          <w:sz w:val="28"/>
          <w:szCs w:val="28"/>
        </w:rPr>
        <w:t xml:space="preserve"> </w:t>
      </w:r>
      <w:r w:rsidRPr="00C847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в 3 ч., Ч. 1. Трансформаторы</w:t>
      </w:r>
      <w:r w:rsidR="004E0C70">
        <w:rPr>
          <w:rFonts w:ascii="Times New Roman" w:hAnsi="Times New Roman" w:cs="Times New Roman"/>
          <w:sz w:val="28"/>
          <w:szCs w:val="28"/>
        </w:rPr>
        <w:t xml:space="preserve"> </w:t>
      </w:r>
      <w:r w:rsidR="004E0C70" w:rsidRPr="00C847AA">
        <w:rPr>
          <w:rFonts w:ascii="Times New Roman" w:hAnsi="Times New Roman" w:cs="Times New Roman"/>
          <w:sz w:val="28"/>
          <w:szCs w:val="28"/>
        </w:rPr>
        <w:t>: учеб. пособие</w:t>
      </w:r>
      <w:r w:rsidRPr="00C847AA">
        <w:rPr>
          <w:rFonts w:ascii="Times New Roman" w:hAnsi="Times New Roman" w:cs="Times New Roman"/>
          <w:sz w:val="28"/>
          <w:szCs w:val="28"/>
        </w:rPr>
        <w:t xml:space="preserve"> / В. А. Соломин, Л. Л.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lastRenderedPageBreak/>
        <w:t>Трубицина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С. Ю. Опыт короткого замыкания трансформатора / С. Ю.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Техническая эксплуатация водного транспорта: проблемы и пути развития : материалы Третьей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/ отв. за выпуск О. А. Белов. – Петропавловск-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С. 28-30.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>Харламов В. В. Расчет основных парам</w:t>
      </w:r>
      <w:r w:rsidR="00BD60EB">
        <w:rPr>
          <w:rFonts w:ascii="Times New Roman" w:hAnsi="Times New Roman" w:cs="Times New Roman"/>
          <w:sz w:val="28"/>
          <w:szCs w:val="28"/>
        </w:rPr>
        <w:t xml:space="preserve">етров силового </w:t>
      </w:r>
      <w:proofErr w:type="gramStart"/>
      <w:r w:rsidR="00BD60EB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="00BD60EB" w:rsidRPr="00C847AA">
        <w:rPr>
          <w:rFonts w:ascii="Times New Roman" w:hAnsi="Times New Roman" w:cs="Times New Roman"/>
          <w:sz w:val="28"/>
          <w:szCs w:val="28"/>
        </w:rPr>
        <w:t xml:space="preserve"> </w:t>
      </w:r>
      <w:r w:rsidR="00BD60EB">
        <w:rPr>
          <w:rFonts w:ascii="Times New Roman" w:hAnsi="Times New Roman" w:cs="Times New Roman"/>
          <w:sz w:val="28"/>
          <w:szCs w:val="28"/>
        </w:rPr>
        <w:t xml:space="preserve">в 2 ч., </w:t>
      </w:r>
      <w:r w:rsidR="00BD60EB" w:rsidRPr="00C847AA">
        <w:rPr>
          <w:rFonts w:ascii="Times New Roman" w:hAnsi="Times New Roman" w:cs="Times New Roman"/>
          <w:sz w:val="28"/>
          <w:szCs w:val="28"/>
        </w:rPr>
        <w:t xml:space="preserve">Ч. 1 </w:t>
      </w:r>
      <w:r w:rsidR="00BD60EB">
        <w:rPr>
          <w:rFonts w:ascii="Times New Roman" w:hAnsi="Times New Roman" w:cs="Times New Roman"/>
          <w:sz w:val="28"/>
          <w:szCs w:val="28"/>
        </w:rPr>
        <w:t xml:space="preserve">: </w:t>
      </w:r>
      <w:r w:rsidRPr="00C847AA">
        <w:rPr>
          <w:rFonts w:ascii="Times New Roman" w:hAnsi="Times New Roman" w:cs="Times New Roman"/>
          <w:sz w:val="28"/>
          <w:szCs w:val="28"/>
        </w:rPr>
        <w:t xml:space="preserve">учеб.-метод. пособие / В. В. Харламов, Д. И. Попов.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2020. – 44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Харламов В. В. Расчет основных параметров силового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r w:rsidR="00BD60EB">
        <w:rPr>
          <w:rFonts w:ascii="Times New Roman" w:hAnsi="Times New Roman" w:cs="Times New Roman"/>
          <w:sz w:val="28"/>
          <w:szCs w:val="28"/>
        </w:rPr>
        <w:t xml:space="preserve">в 2 ч., Ч. 2 : учеб.-метод. пособие </w:t>
      </w:r>
      <w:r w:rsidRPr="00C847AA">
        <w:rPr>
          <w:rFonts w:ascii="Times New Roman" w:hAnsi="Times New Roman" w:cs="Times New Roman"/>
          <w:sz w:val="28"/>
          <w:szCs w:val="28"/>
        </w:rPr>
        <w:t xml:space="preserve">/ В. В. Харламов, Д. И. Попов.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2020. – 35 с. —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В. И. Достоинства и недостатки силовых трансформаторов с различными способами охлаждения / В. И.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В. А. Новикова, Н. В. Овчинников.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АПК: теория и практика : сб. ст.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/ отв. ред. И. Н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Миколайчик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Курган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Курганская ГСХА, 2021. – С. 379-382. // НЭБ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7AA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>.</w:t>
      </w:r>
    </w:p>
    <w:p w:rsidR="00FA37BA" w:rsidRPr="00C847AA" w:rsidRDefault="00FA37BA" w:rsidP="005956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A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C847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47A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847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47AA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sectPr w:rsidR="00FA37BA" w:rsidRPr="00C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662"/>
    <w:multiLevelType w:val="hybridMultilevel"/>
    <w:tmpl w:val="203E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643"/>
    <w:multiLevelType w:val="hybridMultilevel"/>
    <w:tmpl w:val="5DFC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D"/>
    <w:rsid w:val="00110643"/>
    <w:rsid w:val="00124C1B"/>
    <w:rsid w:val="00200BB4"/>
    <w:rsid w:val="0024750A"/>
    <w:rsid w:val="00286C0B"/>
    <w:rsid w:val="00291D28"/>
    <w:rsid w:val="002D1013"/>
    <w:rsid w:val="002D7457"/>
    <w:rsid w:val="00300AF5"/>
    <w:rsid w:val="004B54B0"/>
    <w:rsid w:val="004E0C70"/>
    <w:rsid w:val="005030F0"/>
    <w:rsid w:val="00532896"/>
    <w:rsid w:val="00595637"/>
    <w:rsid w:val="005E682D"/>
    <w:rsid w:val="00624BAC"/>
    <w:rsid w:val="00631DF1"/>
    <w:rsid w:val="00633D5C"/>
    <w:rsid w:val="00714D4B"/>
    <w:rsid w:val="007B6AC8"/>
    <w:rsid w:val="007F1C20"/>
    <w:rsid w:val="00835F31"/>
    <w:rsid w:val="008678E4"/>
    <w:rsid w:val="008F050E"/>
    <w:rsid w:val="00916ACA"/>
    <w:rsid w:val="009E6BC3"/>
    <w:rsid w:val="00A241DD"/>
    <w:rsid w:val="00B02D3B"/>
    <w:rsid w:val="00B476D2"/>
    <w:rsid w:val="00B723A3"/>
    <w:rsid w:val="00BD60EB"/>
    <w:rsid w:val="00C847AA"/>
    <w:rsid w:val="00CE5C08"/>
    <w:rsid w:val="00D17ABF"/>
    <w:rsid w:val="00D61F74"/>
    <w:rsid w:val="00D64FC1"/>
    <w:rsid w:val="00DE3797"/>
    <w:rsid w:val="00E22DA2"/>
    <w:rsid w:val="00E80D75"/>
    <w:rsid w:val="00FA37BA"/>
    <w:rsid w:val="00FE237C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5A1D"/>
  <w15:chartTrackingRefBased/>
  <w15:docId w15:val="{92919EBA-A093-43C6-9C60-DFB1540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7F1C2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2D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26</cp:revision>
  <dcterms:created xsi:type="dcterms:W3CDTF">2021-12-01T07:12:00Z</dcterms:created>
  <dcterms:modified xsi:type="dcterms:W3CDTF">2022-03-09T05:35:00Z</dcterms:modified>
</cp:coreProperties>
</file>