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91" w:rsidRPr="001A0464" w:rsidRDefault="00F61391" w:rsidP="00BE1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464">
        <w:rPr>
          <w:rFonts w:ascii="Times New Roman" w:hAnsi="Times New Roman" w:cs="Times New Roman"/>
          <w:b/>
          <w:sz w:val="28"/>
          <w:szCs w:val="28"/>
        </w:rPr>
        <w:t>Гражданско-правовое регулирование исполнения транспортных и экспедиционных обязательств</w:t>
      </w:r>
    </w:p>
    <w:p w:rsidR="00F61391" w:rsidRPr="001A0464" w:rsidRDefault="00F61391" w:rsidP="00F61391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A0464">
        <w:rPr>
          <w:rFonts w:ascii="Times New Roman" w:hAnsi="Times New Roman" w:cs="Times New Roman"/>
          <w:sz w:val="28"/>
          <w:szCs w:val="28"/>
        </w:rPr>
        <w:t>Абарышев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 А. Правовое регулирование договора перевозки автомобильным транспортом по законодательству Российской Федерации / В.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Абарышев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А. И. Кожевникова.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2022. – Т. 4, № 2(47). – С. 66-71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Аветиков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Д. Ф. Правовое регулирование транспортных перевозок: пассажирские и грузовые перевозки на железнодорожном транспорте / Д. Ф.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Аветиков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48(338). – С. 151-154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Ананьева Е. О. К вопросу об особенностях гражданско-правовой ответственности на железнодорожном транспорте при организации перевозок пассажиров и багажа / Е. О. Ананьева,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6. – С. 65-69. – DOI 10.24412/2073-3313-2021-6-65-69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Ананьева Е. О. Правовое регулирование деятельности в сфере транспортных обязательств при введении ограничений в условиях пандемии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/ Е. О. Ананьева,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 и кадры. – 2021. – № 2. – С. 53-57. – DOI 10.24411/2312-0444-2021-2-53-57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Ананьева Е. О. Проблемные вопросы регулирования гражданско-правовой ответственности на железнодорожном транспорте / Е. О. Ананьева,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5. – С. 58-62. – DOI 10.24412/2073-3313-2021-5-58-62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А. Перспективы развития правового положения профессиональных участников транспортных обязательств / М.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 публичном и частном праве : материалы Международной научной конференции, Омск, 26 марта 2021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ОГУ им. Ф.М. Достоевского, 2021. – С. 18-20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А. Правовое регулирование прямых смешанных перевозок в Российской Федерации / М.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Е. П. Щекочихина.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2020. – № 3(35). – С. 107-116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А. Обеспечение исполнения транспортных обязательств в условиях цифровой трансформации / М.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Четвертые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чтения памяти профессора М. Г. Прониной : сборник материалов, Минск, 11 марта 2022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2022. – С. 26-29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Батурин А. В. Международное правовое регулирование в сфере оказания транспортных услуг: проблемы правового применения в Российской Федерации / А. В. Батурин.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Экономика и государство: проблемы эффективного управления и развития : материалы международной </w:t>
      </w:r>
      <w:r w:rsidRPr="001A0464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научно-практической конференции, Москва, 21-22 января 2021 года / Под редакцией Т.М. Степанян.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МАКС Пресс, 2021. – С. 25-31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Белых В. С. Система транспортного законодательства: о значении и актуальных вопросах развития / В. С. Белых.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Право и экономика</w:t>
      </w:r>
      <w:r w:rsidR="004E6C73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– 2020. – № 3</w:t>
      </w:r>
      <w:r w:rsidR="004E6C73" w:rsidRPr="001A0464">
        <w:rPr>
          <w:rFonts w:ascii="Times New Roman" w:hAnsi="Times New Roman" w:cs="Times New Roman"/>
          <w:sz w:val="28"/>
          <w:szCs w:val="28"/>
        </w:rPr>
        <w:t>. – С. 5-11</w:t>
      </w:r>
      <w:r w:rsidRPr="001A0464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Васильева Н. В. Практика арбитражного суда Северо-Западного округа по спорам, связанным с договором перевозки груза и транспортной экспедиции / Н. В. Васильева.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Арбитражные споры. – 2020. – № 1(89). – С. 28-46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Гогин А. А. Гражданско-правовая ответственность за нарушение договора перевозки / А. А. Гогин, В. Г. Медведев, А. Н. Федорова.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Традиции и новации в системе современного права : сборник статей Международной научно-практической конференции, Воронеж, 15 ноября 2021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Уфа</w:t>
      </w:r>
      <w:r w:rsidR="004E6C73" w:rsidRPr="001A0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6C73"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C73" w:rsidRPr="001A0464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2021. – С. 7-16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Гречуха В. Н. Правовое регулирование деятельности внутреннего водного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монография / В. Н. Гречуха.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Прометей, 2020. – 340 с. – ISBN 978-5-907244-58-0 – Текст: электронный //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Лань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</w:t>
      </w:r>
      <w:r w:rsidR="004E6C73"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Григорян А. А. Понятие, правовая природа договора на организацию перевозок грузов железнодорожным транспортом (транспортной экспедиции) / А. А. Григорян.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Хозяйство и право. – 2022. – № 5(544). – С. 54-60. – DOI 10.18572/0134-2398-2022-5-54-60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Д. А. Исполнение обязательств при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неурегулированности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существенных условий договора транспортной экспедиции / Д.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А. В. Коваленко.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российской юстиции. – 2022. – № 20. – С. 118-129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Домнина С. В. Изменения в сфере автомобильных грузовых перевозок в 2021 году: правовые, экономические и логистические аспекты / С. В. Домнина, О. К. Позднякова.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II Международного научного форума, Москва, 22 октября 2021 года / Российский университет транспорта, Юридический институт.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</w:t>
      </w:r>
      <w:r w:rsidR="004E6C73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2021. – С. 126-137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Иванов М. В. Особенности правового регулирования договора международной морской перевозки / М. В. Иванов.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Научные исследования и инновации : сборник статей III Международной научно-практической конференции, Саратов, 14 февраля 2021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Саратов</w:t>
      </w:r>
      <w:r w:rsidR="004E6C73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Цифровая наука, 2021. – С. 211-215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Иванова О. А. Договор перевозки пассажира / О. А. Иванова.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22. – С. 847-854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lastRenderedPageBreak/>
        <w:t xml:space="preserve">Иванова О. А. Особенности субъективного состава договора перевозки пассажиров / О. А. Иванова.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22. – С. 835-846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Иванова Т. Н. Очерки по транспортному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праву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монография / Т. Н. Иванова.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2021. – 104 с. – ISBN 978-5-7205-1666-6.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</w:t>
      </w:r>
      <w:r w:rsidR="004E6C73"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Иванова Т. Н. Правовое регулирование трубопроводного транспорта как части международной транспортной системы / Т. Н. Иванова.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Законодательство. – 2020. – № 7. – С. 7-12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Интизаров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С. К. Проблемные вопросы законодательства, регулирующие пассажирские перевозки автомобильным транспортом, и пути их решения / С. К.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Интизаров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П. П. Володькин, В. А. Лазарев.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Автомобильный транспорт Дальнего Востока. – 2021. – № 1. – С. 100-108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А. А. Договорные транспортные обязательства / А.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Н. Ю. Егорова.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Парадигмальные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установки естественных и гуманитарных наук: междисциплинарный аспект : материалы XVI Международной </w:t>
      </w:r>
      <w:r w:rsidR="004E6C73" w:rsidRPr="001A0464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1A0464">
        <w:rPr>
          <w:rFonts w:ascii="Times New Roman" w:hAnsi="Times New Roman" w:cs="Times New Roman"/>
          <w:sz w:val="28"/>
          <w:szCs w:val="28"/>
        </w:rPr>
        <w:t>, Ростов-на-Дону, 30 декабря 2021 года</w:t>
      </w:r>
      <w:r w:rsidR="004E6C73" w:rsidRPr="001A0464">
        <w:rPr>
          <w:rFonts w:ascii="Times New Roman" w:hAnsi="Times New Roman" w:cs="Times New Roman"/>
          <w:sz w:val="28"/>
          <w:szCs w:val="28"/>
        </w:rPr>
        <w:t xml:space="preserve"> : в 3-х ч. Ч. 3</w:t>
      </w:r>
      <w:r w:rsidRPr="001A0464">
        <w:rPr>
          <w:rFonts w:ascii="Times New Roman" w:hAnsi="Times New Roman" w:cs="Times New Roman"/>
          <w:sz w:val="28"/>
          <w:szCs w:val="28"/>
        </w:rPr>
        <w:t xml:space="preserve">. – Ростов-на-Дону, 2021. – С. 209-212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 А. Вопросы правового регулирования железнодорожного транспорта в Российской Федерации / В.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Клочихин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Проблемы обеспечения национальной безопасности : сборник статей Международной научно-практической конференции, Москва, 10 апреля 2020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ИП Черняева Ю.И., 2020. – С. 158-162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Козаренко Е. А. О правовом регулировании договорных отношений по перевозке грузов железнодорожным транспортом / Е. А. Козаренко, Т.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Пасикова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развития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цивилистической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науки 2020 : сборник докладов XV Международной научно-практической онлайн-конференции профессорско-преподавательского состава, молодых ученых и студентов, Ростов-на-Дону, 25 ноября 2020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</w:t>
      </w:r>
      <w:r w:rsidR="004E6C73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Знание-М, 2020. – С. 88-91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Козорезова О. Н. Особенности правового регулирования договора железнодорожной перевозки грузов / О. Н. Козорезова.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Наука. Исследования.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сборник избранных статей по материалам Международной научной конференции, Санкт-Петербург, 23 февраля 2021 года. – Санкт-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Петербург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2021. – С. 122-124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Л. А. Транспортные договоры в области железнодорожных перевозок по законодательству ЕАЭС / Л.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Состояние, проблемы и перспективы развития юридической науки и практики: белорусский и зарубежный опыт : сборник научных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статей / р</w:t>
      </w:r>
      <w:r w:rsidRPr="001A0464">
        <w:rPr>
          <w:rFonts w:ascii="Times New Roman" w:hAnsi="Times New Roman" w:cs="Times New Roman"/>
          <w:sz w:val="28"/>
          <w:szCs w:val="28"/>
        </w:rPr>
        <w:t>ед</w:t>
      </w:r>
      <w:r w:rsidR="00537371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С.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Гродно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Гродненский </w:t>
      </w:r>
      <w:r w:rsidRPr="001A046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университет имени Янки Купалы, 2021. – С. 86-90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Колодяжный К. Н. Юридическая природа договора перевозки грузов железнодорожным транспортом / К. Н. Колодяжный.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2021. – № 2(38). – С. 85-91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Кузнецов М. П. О некоторых проблемах правового регулирования в сфере деятельности железнодорожного, воздушного и водного транспорта / М. П. Кузнецов.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К 300-летию Российской прокуратуры: </w:t>
      </w:r>
      <w:r w:rsidR="00537371" w:rsidRPr="001A0464">
        <w:rPr>
          <w:rFonts w:ascii="Times New Roman" w:hAnsi="Times New Roman" w:cs="Times New Roman"/>
          <w:sz w:val="28"/>
          <w:szCs w:val="28"/>
        </w:rPr>
        <w:t>П</w:t>
      </w:r>
      <w:r w:rsidRPr="001A0464">
        <w:rPr>
          <w:rFonts w:ascii="Times New Roman" w:hAnsi="Times New Roman" w:cs="Times New Roman"/>
          <w:sz w:val="28"/>
          <w:szCs w:val="28"/>
        </w:rPr>
        <w:t xml:space="preserve">рокурорский надзор в сфере безопасности на транспорте : материалы Всероссийской научно-практической конференции, Самара, 14 мая 2021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Самара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имени академика С.П. Королева, 2021. – С. 12-16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Кулагина А. С. Гражданско-правовое регулирование отношений, возникающих из договора перевозок грузов железнодорожным транспортом / А. С. Кулагина.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Юридического института МИИТ. – 2021. – № 4(36). – С. 49-57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Кунгурина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А. Ю. Защита прав на железнодорожном транспорте / А. Ю.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Кунгурина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2022. – № 6-1(126). – С. 75-85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Курышев Е. Ю. Правовые инновации в сфере деликатных обязательств (на примере причинения вреда транспортному средству) / Е. Ю. Курышев.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Известия Саратовского военного института войск национальной гвардии. – 2021. – № 3(3). – С. 37-40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Лобовской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А. П. Некоторые проблемы правового регулирования договора морской перевозки грузов / А. П.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Лобовской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2022. – № 53. – С. 632-637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Лысый С. В. Динамика правового регулирования отношений по перевозке пассажиров автомобильным транспортом в условиях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/ С. В. Лысый.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Лучшая научная статья 2022 : сборник статей XLVIII Международного научно-исследовательского конкурса, Пенза, 30 марта 2022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95-100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Лысый С. В. Особенности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ответственности перевозчика перед пассажиром при автомобильной перевозке / С. В. Лысый.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Юриспруденция, государство и право: актуальные вопросы и современные аспекты : сборник статей VIII Международной научно-практической конференции, Пенза, 05 марта 2022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Пенза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7371" w:rsidRPr="001A0464">
        <w:rPr>
          <w:rFonts w:ascii="Times New Roman" w:hAnsi="Times New Roman" w:cs="Times New Roman"/>
          <w:sz w:val="28"/>
          <w:szCs w:val="28"/>
        </w:rPr>
        <w:t xml:space="preserve"> Наука и Просвещение</w:t>
      </w:r>
      <w:r w:rsidRPr="001A0464">
        <w:rPr>
          <w:rFonts w:ascii="Times New Roman" w:hAnsi="Times New Roman" w:cs="Times New Roman"/>
          <w:sz w:val="28"/>
          <w:szCs w:val="28"/>
        </w:rPr>
        <w:t xml:space="preserve">, 2022. – С. 28-31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Виды транспорта и транспортных обязательств по законодательству Российской Федерации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право. – 2020. – № 2. – С. 3-5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lastRenderedPageBreak/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Вина как условие наступления гражданско-правовой ответственности в обязательствах по перевозке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науки и образования : </w:t>
      </w:r>
      <w:r w:rsidR="00537371" w:rsidRPr="001A0464">
        <w:rPr>
          <w:rFonts w:ascii="Times New Roman" w:hAnsi="Times New Roman" w:cs="Times New Roman"/>
          <w:sz w:val="28"/>
          <w:szCs w:val="28"/>
        </w:rPr>
        <w:t>с</w:t>
      </w:r>
      <w:r w:rsidRPr="001A0464">
        <w:rPr>
          <w:rFonts w:ascii="Times New Roman" w:hAnsi="Times New Roman" w:cs="Times New Roman"/>
          <w:sz w:val="28"/>
          <w:szCs w:val="28"/>
        </w:rPr>
        <w:t>борник научных статей по материалам XХI международной научно-практической конференции, Киров, 17</w:t>
      </w:r>
      <w:r w:rsidR="00537371" w:rsidRPr="001A0464">
        <w:rPr>
          <w:rFonts w:ascii="Times New Roman" w:hAnsi="Times New Roman" w:cs="Times New Roman"/>
          <w:sz w:val="28"/>
          <w:szCs w:val="28"/>
        </w:rPr>
        <w:t>-</w:t>
      </w:r>
      <w:r w:rsidRPr="001A0464">
        <w:rPr>
          <w:rFonts w:ascii="Times New Roman" w:hAnsi="Times New Roman" w:cs="Times New Roman"/>
          <w:sz w:val="28"/>
          <w:szCs w:val="28"/>
        </w:rPr>
        <w:t xml:space="preserve">20 мая 2022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Киров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МФЮА, 2022. – С. 97-105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Гражданско-правовая ответственность в сфере транспортных обязательств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Проспект, 2021. – 248 с. – ISBN 978-5-392-35210-4.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Гражданско-правовая ответственность в сфере транспортных обязательств в условии пандемии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2021. – № 4. – С. 325-327. – DOI 10.24412/2073-0454-2021-4-325-327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Гражданско-правовая ответственность за вред, причиненный жизни или здоровью пассажира, на железнодорожном транспорте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6(145). – С. 213-216. – DOI 10.46320/2073-4506-2020-6-145-213-216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Деятельность в обязательствах по перевозке, создающая повышенную опасность для окружающих в гражданском праве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2. – С. 104-108. – DOI 10.24412/2073-3313-2022-2-104-108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Место обязательств по перевозке в системе транспортных обязательств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2022. – № 3. – С. 113-115. – DOI 10.24412/2073-3313-2022-3-113-115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Некоторые вопросы специфики гражданско-правовой ответственности в обязательствах по перевозке морским транспортом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2022. – № 2(165). – С. 170-173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О некоторых вопросах возмещения причиненного вреда при исполнении транспортных обязательств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9. – С. 53-55. – DOI 10.24412/2073-3313-2021-9-53-55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М. Н. Общие положения гражданско-правовой ответственности на транспорте как источнике повышенной опасности по законодательству Российской Федерации / М.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Махиборода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-Дана, 2020. – 95 с. – (Научные издания для юристов). – ISBN 978-5-238-03383-9.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Медведев В. И. О недостатках нормативно-правового регулирования перевозок опасных грузов на железнодорожном транспорте / В. И. Медведев, М. Д. Сурков, З. П. Ощепков.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2021. – № 1(2). – С. 58-64. – DOI 10.52170/2712-9195/2021-2-58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lastRenderedPageBreak/>
        <w:t xml:space="preserve">Мельников В. С. Транспортное законодательство и транспортное право / В. С. Мельников, Ю. В. Мельникова.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право. – 2021. – № 3. – С. 108-111. – DOI 10.24412/2076-1503-2021-3-108-111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 А. Принцип добросовестности в судебной практике разрешения споров, связанных с перевозкой грузов, пассажиров и багажа / В.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Микрюков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Г.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арбитражной практики. – 2020. – № 1(86). – С. 28-36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Мишин В. В. Проблемы правового регулирования договора перевозки железнодорожным транспортом / В. В. Мишин.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Обществознание и социальная психология. – 2022. – № 7-2(37). – С. 269-272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Мора Е. П. Ответственность перевозчика за нарушение обязательств по договору пассажирской перевозки / Е. П. Мора, М. В.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Ю. Ю. Райкова.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Частное право в эволюционирующем обществе: традиции и новации : сборник научных статей 2-й Всероссийской научной конференции, посвященной памяти доктора юридических наук, профессора В.Н.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Сусликова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, Курск, 20 ноября 2020 года / Отв. ред</w:t>
      </w:r>
      <w:r w:rsidR="00537371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В.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 xml:space="preserve">В. Богдан.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47-50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Мороз Е. В. Проблемы правового регулирования международных автомобильных перевозок опасных грузов / Е. В. Мороз, В. А. Кузьмин.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2020. – № 19(309). – С. 345-347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Нагорная Д. В. Пригородные электропоезда: об ответственности перевозчика / Д. В. Нагорная.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право. – 2021. – № 3. – С. 27-29. – DOI 10.18572/1812-3937-2021-3-27-29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Овсянникова Е. Н. Совершенствование нормативно-правового регулирования пассажирских перевозок на железнодорожном транспорте в условиях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/ Е. Н. Овсянникова, Е. В.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Подсорина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прогнозы и стратегии : сборник научных трудов национальной научно-практической конференции, Москва, 18 марта 2020 года / Российский университет транспорта.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ИНФРА-М, 2020. – С. 159-162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Остапец О. Г. Об отдельных аспектах правовой регламентации транспортных отношений в современной России: международный и Федеральный уровни / О. Г. Остапец.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2020. – № 51-5(51). – С. 67-71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Панкова Т. Д. Особенности и проблемные аспекты отдельных видов договора перевозки грузов / Т. Д. Панкова, А. О.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Просолупова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Концепция развития частного права: стратегия будущего : Всероссийская научная конференция студентов, магистрантов и аспирантов, Курск, 20 мая 2020 года / Юго-Западный государственный университет.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lastRenderedPageBreak/>
        <w:t>Курск</w:t>
      </w:r>
      <w:r w:rsidR="00537371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120-126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Петровский Д. И. К вопросу о правовом регулировании перевозок пассажиров и багажа воздушным транспортом / Д. И. Петровский.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</w:t>
      </w:r>
      <w:r w:rsidR="00537371" w:rsidRPr="001A0464">
        <w:rPr>
          <w:rFonts w:ascii="Times New Roman" w:hAnsi="Times New Roman" w:cs="Times New Roman"/>
          <w:sz w:val="28"/>
          <w:szCs w:val="28"/>
        </w:rPr>
        <w:t>,</w:t>
      </w:r>
      <w:r w:rsidRPr="001A0464">
        <w:rPr>
          <w:rFonts w:ascii="Times New Roman" w:hAnsi="Times New Roman" w:cs="Times New Roman"/>
          <w:sz w:val="28"/>
          <w:szCs w:val="28"/>
        </w:rPr>
        <w:t xml:space="preserve"> № 11(62). – С. 762-766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Погорелова М. С. Правовые особенности регулирования договора перевозки автомобильным транспортом в Российской Федерации / М. С. Погорелова.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Академии управления и производства. – 2022. – № 1. – С. 254-25</w:t>
      </w:r>
      <w:r w:rsidR="00537371" w:rsidRPr="001A0464">
        <w:rPr>
          <w:rFonts w:ascii="Times New Roman" w:hAnsi="Times New Roman" w:cs="Times New Roman"/>
          <w:sz w:val="28"/>
          <w:szCs w:val="28"/>
        </w:rPr>
        <w:t>9</w:t>
      </w:r>
      <w:r w:rsidRPr="001A0464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F5107C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Правовое обеспечение транспортной безопасности в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монография / А. И. Сидоркин, А. И.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Землин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, В. М. Корякин [и др.] ; отв</w:t>
      </w:r>
      <w:r w:rsidR="00537371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ред</w:t>
      </w:r>
      <w:r w:rsidR="00537371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А. И. Сидоркин.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РУТ (МИИТ), 2021. – 264 с. – ISBN 978-5-7876-0344-6.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5107C">
        <w:rPr>
          <w:rFonts w:ascii="Times New Roman" w:hAnsi="Times New Roman" w:cs="Times New Roman"/>
          <w:sz w:val="28"/>
          <w:szCs w:val="28"/>
        </w:rPr>
        <w:t>//</w:t>
      </w:r>
      <w:r w:rsidR="00F5107C">
        <w:rPr>
          <w:rFonts w:ascii="Times New Roman" w:hAnsi="Times New Roman" w:cs="Times New Roman"/>
          <w:sz w:val="28"/>
          <w:szCs w:val="28"/>
        </w:rPr>
        <w:t xml:space="preserve"> ЭБС Лань.</w:t>
      </w:r>
      <w:r w:rsidRPr="00F510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Приклонский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К. П. Правовое регулирование договора железнодорожных грузоперевозок / К. П.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Приклонский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Транспортная безопасность и противодействие терроризму на транспорте: правовые и организационные аспекты : сборник научных трудов по результатам II Международного научного форума, Москва, 22 октября 2021 года / Российский университет транспорта, Юридический институт.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РУТ, 2021. – С. 268-276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Протас Е. В. Особенности договора перевозки пассажира / Е. В. Протас, А. А. Иванова.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Юридического института МИИТ. – 2021. – № 2(34). – С. 71-80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Протас Е. В. Особенности ответственности перевозчика за нарушение договора железнодорожной перевозки груза / Е. В. Протас, Е. А. Горбунова.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право и безопасность. – 2021. – № 4(40). – С. 111-118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Пяткова К. А. Проблемы правового регулирования договора перевозки грузов железнодорожным транспортом / К. А. Пяткова.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Трибуна ученого. – 2022. – № 5. – С. 246-251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Радченко А. В. Особенности коллизионного регулирования договорных обязательств по договору транспортной экспедиции в российском и международном праве / А. В. Радченко.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Университетская наука. – 2020. – № 2(10). – С. 289-291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Радченко А. В. Правовые особенности договора транспортной экспедиции в системе транспортных договоров / А. В. Радченко.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Университетская наука. – 2020. – № 1(9). – С. 233-235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Расулов А. В. Правовое регулирование и организация железнодорожной перевозки груза / А. В. Расулов, М. Э. Мамедов.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Искусственный интеллект и тренды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: техногенный прорыв как вызов праву : материалы Третьего Международного транспортно-правового форума, Москва, 10</w:t>
      </w:r>
      <w:r w:rsidR="00214C50" w:rsidRPr="001A0464">
        <w:rPr>
          <w:rFonts w:ascii="Times New Roman" w:hAnsi="Times New Roman" w:cs="Times New Roman"/>
          <w:sz w:val="28"/>
          <w:szCs w:val="28"/>
        </w:rPr>
        <w:t>-</w:t>
      </w:r>
      <w:r w:rsidRPr="001A0464">
        <w:rPr>
          <w:rFonts w:ascii="Times New Roman" w:hAnsi="Times New Roman" w:cs="Times New Roman"/>
          <w:sz w:val="28"/>
          <w:szCs w:val="28"/>
        </w:rPr>
        <w:t xml:space="preserve">11 февраля 2021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</w:t>
      </w:r>
      <w:r w:rsidR="00214C50" w:rsidRPr="001A04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РУТ, 2021. – С. 261-269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lastRenderedPageBreak/>
        <w:t xml:space="preserve">Рогова Д. А. Использование смарт-контрактов в логистике / Д. А. Рогова.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управления - 2019 : материалы 24-й Международной научно-практической конференции, Москва, 19</w:t>
      </w:r>
      <w:r w:rsidR="00214C50" w:rsidRPr="001A0464">
        <w:rPr>
          <w:rFonts w:ascii="Times New Roman" w:hAnsi="Times New Roman" w:cs="Times New Roman"/>
          <w:sz w:val="28"/>
          <w:szCs w:val="28"/>
        </w:rPr>
        <w:t>-</w:t>
      </w:r>
      <w:r w:rsidRPr="001A0464">
        <w:rPr>
          <w:rFonts w:ascii="Times New Roman" w:hAnsi="Times New Roman" w:cs="Times New Roman"/>
          <w:sz w:val="28"/>
          <w:szCs w:val="28"/>
        </w:rPr>
        <w:t xml:space="preserve">20 декабря 2019 года / Министерство науки и высшего образования Российской Федерации, Государственный университет управления.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ГУУ, 2020. – С. 322-324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Самусев А. В. Отдельные проблемы правового регулирования перевозки грузов железнодорожным транспортом / А. В. Самусев, В.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Гладунов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Эволюция российского права : материалы XIX Международной научной конференции молодых ученых и студентов, Екатеринбург, 29</w:t>
      </w:r>
      <w:r w:rsidR="00214C50" w:rsidRPr="001A0464">
        <w:rPr>
          <w:rFonts w:ascii="Times New Roman" w:hAnsi="Times New Roman" w:cs="Times New Roman"/>
          <w:sz w:val="28"/>
          <w:szCs w:val="28"/>
        </w:rPr>
        <w:t>-</w:t>
      </w:r>
      <w:r w:rsidRPr="001A0464">
        <w:rPr>
          <w:rFonts w:ascii="Times New Roman" w:hAnsi="Times New Roman" w:cs="Times New Roman"/>
          <w:sz w:val="28"/>
          <w:szCs w:val="28"/>
        </w:rPr>
        <w:t xml:space="preserve">30 апреля 2021 года / Уральский государственный юридический университет.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Екатеринбург</w:t>
      </w:r>
      <w:r w:rsidR="00214C50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УГЮУ, 2021. – С. 520-527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 А. К вопросу о юридической конструкции договора транспортной экспедиции 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Право и экономика</w:t>
      </w:r>
      <w:r w:rsidR="00214C50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– 2022. – № 3</w:t>
      </w:r>
      <w:r w:rsidR="00214C50" w:rsidRPr="001A0464">
        <w:rPr>
          <w:rFonts w:ascii="Times New Roman" w:hAnsi="Times New Roman" w:cs="Times New Roman"/>
          <w:sz w:val="28"/>
          <w:szCs w:val="28"/>
        </w:rPr>
        <w:t>. – С. 56-63</w:t>
      </w:r>
      <w:r w:rsidRPr="001A0464">
        <w:rPr>
          <w:rFonts w:ascii="Times New Roman" w:hAnsi="Times New Roman" w:cs="Times New Roman"/>
          <w:sz w:val="28"/>
          <w:szCs w:val="28"/>
        </w:rPr>
        <w:t xml:space="preserve"> // </w:t>
      </w:r>
      <w:r w:rsidR="00F5107C">
        <w:rPr>
          <w:rFonts w:ascii="Times New Roman" w:hAnsi="Times New Roman" w:cs="Times New Roman"/>
          <w:sz w:val="28"/>
          <w:szCs w:val="28"/>
        </w:rPr>
        <w:t xml:space="preserve">ЭБС </w:t>
      </w:r>
      <w:r w:rsidRPr="001A0464">
        <w:rPr>
          <w:rFonts w:ascii="Times New Roman" w:hAnsi="Times New Roman" w:cs="Times New Roman"/>
          <w:sz w:val="28"/>
          <w:szCs w:val="28"/>
        </w:rPr>
        <w:t>Лань.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 А. Объект перевозки как видообразующий признак классификации договоров транспортной экспедиции / В.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Правовая политика и правовая жизнь. – 2021. – № 4. – С. 69-78. – DOI 10.24412/1608-8794-2021-4-69-78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Т. А. Договор перевозки груза железнодорожным транспортом: форма и юридическое содержание / Т.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Юстиция Беларуси. – 2021. – № 4(229). – С. 23-26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Скаридов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А. С. Гражданско-правовое регулирование перевозок в прямом смешанном сообщении в Российской Федерации / А. С.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Скаридов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Я. Е.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Бразовская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2021. – Т. 11</w:t>
      </w:r>
      <w:r w:rsidR="00214C50" w:rsidRPr="001A0464">
        <w:rPr>
          <w:rFonts w:ascii="Times New Roman" w:hAnsi="Times New Roman" w:cs="Times New Roman"/>
          <w:sz w:val="28"/>
          <w:szCs w:val="28"/>
        </w:rPr>
        <w:t>,</w:t>
      </w:r>
      <w:r w:rsidRPr="001A0464">
        <w:rPr>
          <w:rFonts w:ascii="Times New Roman" w:hAnsi="Times New Roman" w:cs="Times New Roman"/>
          <w:sz w:val="28"/>
          <w:szCs w:val="28"/>
        </w:rPr>
        <w:t xml:space="preserve"> № 7-1. – С. 120-130. – DOI 10.34670/AR.2021.72.69.019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Скворцова Т. А. Правовое регулирование договора перевозки грузов в современных условиях / Т. А. Скворцова, Т. М.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Ахсалба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5(144). – С. 79-82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Скворцова Т. А. Правовое регулирование транспортных обязательств по международной перевозке грузов / Т. А. Скворцова, И. И.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Матьовка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2021. – № 8-3(95). – С. 53-55. – DOI 10.24412/2520-6990-2021-895-54-56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Скворцова Т. А. Система правового регулирования перевозки пассажиров и багажа автомобильным транспортом / Т. А. Скворцова, В. М. Матвиенко.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2020. – № 14-4(66). – С. 15-17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Скворцова Т. А. Система правовой регламентации международных перевозок грузов железнодорожным транспортом / Т. А. Скворцова, А. Ю.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Гура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Актуальные научные </w:t>
      </w:r>
      <w:r w:rsidRPr="001A0464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в современном мире. – 2020. – № 2-3(58). – С. 114-117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Смирнов А. В. Международно-правовое регулирование договора транспортной экспедиции / А. В. Смирнов.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Студенческий форум. – 2020. – № 20-3(113). – С. 67-71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Смирнова В. В. Проблемы правового регулирования договора перевозки груза железнодорожным транспортом / В. В. Смирнова, А. С.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Машинова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наука и образование: достижения и перспективы развития : материалы Национальной </w:t>
      </w:r>
      <w:r w:rsidR="00214C50" w:rsidRPr="001A0464"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  <w:r w:rsidRPr="001A0464">
        <w:rPr>
          <w:rFonts w:ascii="Times New Roman" w:hAnsi="Times New Roman" w:cs="Times New Roman"/>
          <w:sz w:val="28"/>
          <w:szCs w:val="28"/>
        </w:rPr>
        <w:t>, Керчь, 15 мая 2021 года</w:t>
      </w:r>
      <w:r w:rsidR="00214C50" w:rsidRPr="001A0464">
        <w:rPr>
          <w:rFonts w:ascii="Times New Roman" w:hAnsi="Times New Roman" w:cs="Times New Roman"/>
          <w:sz w:val="28"/>
          <w:szCs w:val="28"/>
        </w:rPr>
        <w:t xml:space="preserve"> : в 2 ч. Ч. 2</w:t>
      </w:r>
      <w:r w:rsidRPr="001A0464">
        <w:rPr>
          <w:rFonts w:ascii="Times New Roman" w:hAnsi="Times New Roman" w:cs="Times New Roman"/>
          <w:sz w:val="28"/>
          <w:szCs w:val="28"/>
        </w:rPr>
        <w:t>. – Керчь</w:t>
      </w:r>
      <w:r w:rsidR="00214C50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 xml:space="preserve">: КГМТУ, 2021. – С. 234-238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Судакова О. В. Источники правового регулирования договора перевозки железнодорожным транспортом / О. В. Судакова.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9(148). – С. 167-168. – DOI 10.46320/2073-4506-2020-9-148-167-168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Тетерина А. В. Роль и место договора транспортной экспедиции в России / А. В. Тетерина.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: </w:t>
      </w:r>
      <w:r w:rsidR="00214C50" w:rsidRPr="001A0464">
        <w:rPr>
          <w:rFonts w:ascii="Times New Roman" w:hAnsi="Times New Roman" w:cs="Times New Roman"/>
          <w:sz w:val="28"/>
          <w:szCs w:val="28"/>
        </w:rPr>
        <w:t>с</w:t>
      </w:r>
      <w:r w:rsidRPr="001A0464">
        <w:rPr>
          <w:rFonts w:ascii="Times New Roman" w:hAnsi="Times New Roman" w:cs="Times New Roman"/>
          <w:sz w:val="28"/>
          <w:szCs w:val="28"/>
        </w:rPr>
        <w:t xml:space="preserve">борник статей XLV международной научно-практической конференции, Москва, 15 июня 2022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Москва</w:t>
      </w:r>
      <w:r w:rsidR="00214C50" w:rsidRPr="001A0464">
        <w:rPr>
          <w:rFonts w:ascii="Times New Roman" w:hAnsi="Times New Roman" w:cs="Times New Roman"/>
          <w:sz w:val="28"/>
          <w:szCs w:val="28"/>
        </w:rPr>
        <w:t xml:space="preserve"> </w:t>
      </w:r>
      <w:r w:rsidRPr="001A04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Актуальность.РФ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2022. – С. 268-270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Тимонина И. В. Правовое регулирование и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 социальной сфере и сфере предоставления социальных льгот на транспорте / И. В. Тимонина.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Юридического института МИИТ. – 2021. – № 1(33). – С. 56-62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Тихонов К. А. О некоторых вопросах государственного регулирования перевозок транспортом общего пользования / К. А. Тихонов.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2020. – № 3. – С. 57-59. – DOI 10.18572/2071-1166-2020-3-57-59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Тищенко И. В. Проблемы гражданско-правовой ответственности в сфере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/ И. В. Тищенко, Л. Н.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Бурлова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Право и практика. – 2021. – № 2. – С. 123-127. – DOI 10.24412/2411-2275-2021-2-123-127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>Тужилова-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Орданская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Е. М. Материальные и процессуальные аспекты защиты прав участников транспортных обязательств / Е. М. Тужилова-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Орданская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, А. Р. Муратова.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Вестник гражданского процесса. – 2021. – Т. 11</w:t>
      </w:r>
      <w:r w:rsidR="00214C50" w:rsidRPr="001A0464">
        <w:rPr>
          <w:rFonts w:ascii="Times New Roman" w:hAnsi="Times New Roman" w:cs="Times New Roman"/>
          <w:sz w:val="28"/>
          <w:szCs w:val="28"/>
        </w:rPr>
        <w:t>,</w:t>
      </w:r>
      <w:r w:rsidRPr="001A0464">
        <w:rPr>
          <w:rFonts w:ascii="Times New Roman" w:hAnsi="Times New Roman" w:cs="Times New Roman"/>
          <w:sz w:val="28"/>
          <w:szCs w:val="28"/>
        </w:rPr>
        <w:t xml:space="preserve"> № 2. – С. 175-187. – DOI 10.24031/2226-0781-2021-11-2-175-187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Туманов Э. В. Транспорт и транспортные обязательства по законодательству Российской Федерации / Э. В. Туманов.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2020. – № 10. – С. 198-200. – DOI 10.37882/2223-2974.2020.10.36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Хлебников В. Ю. Проблемы соотношения договора между владельцами транспортных инфраструктур, обеспечивающих перевозку пассажиров, со смежными договорными конструкциями / В. Ю. Хлебников.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Симбирский научный вестник. – 2020. – № 1-2(39-40). – С. 128-133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В. В. Актуальные вопросы правового регулирования международных коммерческих морских перевозок / В. В.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Цмай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Океанский менеджмент. – 2022. – № 1(15). – С. 56-59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 Е. О. Гармонизация российского и международного транспортного законодательства / Е. О.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Гармонизация права в современном мире: проблемы и перспективы (к 75-летию создания ООН) : сборник статей XVI Всероссийской научно-практической конференции, Курск, 23</w:t>
      </w:r>
      <w:r w:rsidR="00214C50" w:rsidRPr="001A0464">
        <w:rPr>
          <w:rFonts w:ascii="Times New Roman" w:hAnsi="Times New Roman" w:cs="Times New Roman"/>
          <w:sz w:val="28"/>
          <w:szCs w:val="28"/>
        </w:rPr>
        <w:t>-</w:t>
      </w:r>
      <w:r w:rsidRPr="001A0464">
        <w:rPr>
          <w:rFonts w:ascii="Times New Roman" w:hAnsi="Times New Roman" w:cs="Times New Roman"/>
          <w:sz w:val="28"/>
          <w:szCs w:val="28"/>
        </w:rPr>
        <w:t>24 октября 2020 года / Отв. ред</w:t>
      </w:r>
      <w:r w:rsidR="00214C50" w:rsidRPr="001A0464">
        <w:rPr>
          <w:rFonts w:ascii="Times New Roman" w:hAnsi="Times New Roman" w:cs="Times New Roman"/>
          <w:sz w:val="28"/>
          <w:szCs w:val="28"/>
        </w:rPr>
        <w:t>.</w:t>
      </w:r>
      <w:r w:rsidRPr="001A0464">
        <w:rPr>
          <w:rFonts w:ascii="Times New Roman" w:hAnsi="Times New Roman" w:cs="Times New Roman"/>
          <w:sz w:val="28"/>
          <w:szCs w:val="28"/>
        </w:rPr>
        <w:t xml:space="preserve"> С. Н. Токарева.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КГУ, 2020. – С. 102-106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</w:p>
    <w:p w:rsidR="00F61391" w:rsidRPr="001A0464" w:rsidRDefault="00F61391" w:rsidP="00BE183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464">
        <w:rPr>
          <w:rFonts w:ascii="Times New Roman" w:hAnsi="Times New Roman" w:cs="Times New Roman"/>
          <w:sz w:val="28"/>
          <w:szCs w:val="28"/>
        </w:rPr>
        <w:t xml:space="preserve">Шумилин А. А. Особенности договора перевозки пассажира и багажа воздушным транспортом по законодательству Российской Федерации / А. А. Шумилин, М. А. Матвеева.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и перспективы развития частного и публичного права в России : материалы научно-практической конференции, Тула, 25 октября 2019 года. – </w:t>
      </w:r>
      <w:proofErr w:type="gramStart"/>
      <w:r w:rsidRPr="001A0464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1A0464">
        <w:rPr>
          <w:rFonts w:ascii="Times New Roman" w:hAnsi="Times New Roman" w:cs="Times New Roman"/>
          <w:sz w:val="28"/>
          <w:szCs w:val="28"/>
        </w:rPr>
        <w:t xml:space="preserve"> ТГУ, 2020. – С. 224-230 // НЭБ </w:t>
      </w:r>
      <w:proofErr w:type="spellStart"/>
      <w:r w:rsidRPr="001A04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A046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F61391" w:rsidRPr="001A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BAB"/>
    <w:multiLevelType w:val="hybridMultilevel"/>
    <w:tmpl w:val="8D707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C9B375E"/>
    <w:multiLevelType w:val="hybridMultilevel"/>
    <w:tmpl w:val="B1360C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01ED"/>
    <w:multiLevelType w:val="hybridMultilevel"/>
    <w:tmpl w:val="DA46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1C"/>
    <w:rsid w:val="00003069"/>
    <w:rsid w:val="00017E24"/>
    <w:rsid w:val="000227EB"/>
    <w:rsid w:val="0003179E"/>
    <w:rsid w:val="0003473A"/>
    <w:rsid w:val="00062AF2"/>
    <w:rsid w:val="00064805"/>
    <w:rsid w:val="00067DEE"/>
    <w:rsid w:val="00080763"/>
    <w:rsid w:val="000C3058"/>
    <w:rsid w:val="000C357B"/>
    <w:rsid w:val="000D20D8"/>
    <w:rsid w:val="000D2B2C"/>
    <w:rsid w:val="000E5A49"/>
    <w:rsid w:val="001023F4"/>
    <w:rsid w:val="00122BEB"/>
    <w:rsid w:val="00162E40"/>
    <w:rsid w:val="00164799"/>
    <w:rsid w:val="00173E79"/>
    <w:rsid w:val="001A0464"/>
    <w:rsid w:val="001B7306"/>
    <w:rsid w:val="001C5D87"/>
    <w:rsid w:val="001D384C"/>
    <w:rsid w:val="001E4982"/>
    <w:rsid w:val="001F60D7"/>
    <w:rsid w:val="00214C50"/>
    <w:rsid w:val="00245566"/>
    <w:rsid w:val="00255278"/>
    <w:rsid w:val="00267E18"/>
    <w:rsid w:val="0027315F"/>
    <w:rsid w:val="002906D2"/>
    <w:rsid w:val="002929C1"/>
    <w:rsid w:val="0029496E"/>
    <w:rsid w:val="00294F42"/>
    <w:rsid w:val="002D41C1"/>
    <w:rsid w:val="002F2CE3"/>
    <w:rsid w:val="003000E5"/>
    <w:rsid w:val="0030267C"/>
    <w:rsid w:val="00302FAA"/>
    <w:rsid w:val="00303291"/>
    <w:rsid w:val="00304610"/>
    <w:rsid w:val="003175B0"/>
    <w:rsid w:val="00322B46"/>
    <w:rsid w:val="0035146F"/>
    <w:rsid w:val="00361188"/>
    <w:rsid w:val="00375E0A"/>
    <w:rsid w:val="003763DC"/>
    <w:rsid w:val="00381E8E"/>
    <w:rsid w:val="00397AF8"/>
    <w:rsid w:val="003C1921"/>
    <w:rsid w:val="003C2EB9"/>
    <w:rsid w:val="003C4669"/>
    <w:rsid w:val="003C786A"/>
    <w:rsid w:val="003D11F2"/>
    <w:rsid w:val="003D5024"/>
    <w:rsid w:val="003D7515"/>
    <w:rsid w:val="003E1504"/>
    <w:rsid w:val="00403B23"/>
    <w:rsid w:val="00421FDB"/>
    <w:rsid w:val="00451A0D"/>
    <w:rsid w:val="00462750"/>
    <w:rsid w:val="00467268"/>
    <w:rsid w:val="004815FB"/>
    <w:rsid w:val="00485AFE"/>
    <w:rsid w:val="00486CD7"/>
    <w:rsid w:val="004906EF"/>
    <w:rsid w:val="004973A1"/>
    <w:rsid w:val="004A3748"/>
    <w:rsid w:val="004C1396"/>
    <w:rsid w:val="004C7445"/>
    <w:rsid w:val="004D6B10"/>
    <w:rsid w:val="004E6C73"/>
    <w:rsid w:val="004F497D"/>
    <w:rsid w:val="004F700D"/>
    <w:rsid w:val="00500743"/>
    <w:rsid w:val="0050304C"/>
    <w:rsid w:val="0050617A"/>
    <w:rsid w:val="00507E85"/>
    <w:rsid w:val="00510725"/>
    <w:rsid w:val="00527D50"/>
    <w:rsid w:val="00537371"/>
    <w:rsid w:val="00541DFE"/>
    <w:rsid w:val="00550854"/>
    <w:rsid w:val="00561B66"/>
    <w:rsid w:val="00563D4A"/>
    <w:rsid w:val="0059479D"/>
    <w:rsid w:val="005B185D"/>
    <w:rsid w:val="005B550F"/>
    <w:rsid w:val="005C0BCF"/>
    <w:rsid w:val="005C2568"/>
    <w:rsid w:val="005C7E8A"/>
    <w:rsid w:val="005D3E6C"/>
    <w:rsid w:val="005D766E"/>
    <w:rsid w:val="005E66EA"/>
    <w:rsid w:val="005F6AD2"/>
    <w:rsid w:val="00601125"/>
    <w:rsid w:val="00605A21"/>
    <w:rsid w:val="00613C10"/>
    <w:rsid w:val="00620868"/>
    <w:rsid w:val="00630460"/>
    <w:rsid w:val="0064127E"/>
    <w:rsid w:val="00644E9E"/>
    <w:rsid w:val="00672838"/>
    <w:rsid w:val="00674BA5"/>
    <w:rsid w:val="00683EB1"/>
    <w:rsid w:val="006901FF"/>
    <w:rsid w:val="006A7E54"/>
    <w:rsid w:val="006C20F2"/>
    <w:rsid w:val="006C4550"/>
    <w:rsid w:val="006E1D3B"/>
    <w:rsid w:val="00715D7A"/>
    <w:rsid w:val="00751F34"/>
    <w:rsid w:val="00761667"/>
    <w:rsid w:val="00783D45"/>
    <w:rsid w:val="00785547"/>
    <w:rsid w:val="007B3A3B"/>
    <w:rsid w:val="007B49AF"/>
    <w:rsid w:val="007B53EE"/>
    <w:rsid w:val="007C114F"/>
    <w:rsid w:val="007C1296"/>
    <w:rsid w:val="007C1B6B"/>
    <w:rsid w:val="007D77BB"/>
    <w:rsid w:val="007E6A7B"/>
    <w:rsid w:val="007F1410"/>
    <w:rsid w:val="008070E0"/>
    <w:rsid w:val="00810417"/>
    <w:rsid w:val="00824881"/>
    <w:rsid w:val="008646CF"/>
    <w:rsid w:val="0086652D"/>
    <w:rsid w:val="00873239"/>
    <w:rsid w:val="00884928"/>
    <w:rsid w:val="0089136D"/>
    <w:rsid w:val="00897979"/>
    <w:rsid w:val="008A4B8F"/>
    <w:rsid w:val="008B002C"/>
    <w:rsid w:val="008B2DA7"/>
    <w:rsid w:val="008C30F4"/>
    <w:rsid w:val="008D1317"/>
    <w:rsid w:val="008E6536"/>
    <w:rsid w:val="008F5A4B"/>
    <w:rsid w:val="008F66E7"/>
    <w:rsid w:val="009020DA"/>
    <w:rsid w:val="00921E3E"/>
    <w:rsid w:val="00933767"/>
    <w:rsid w:val="00960014"/>
    <w:rsid w:val="0096517F"/>
    <w:rsid w:val="009950E1"/>
    <w:rsid w:val="00996A46"/>
    <w:rsid w:val="009B0945"/>
    <w:rsid w:val="009B5777"/>
    <w:rsid w:val="009C0C19"/>
    <w:rsid w:val="009F3D91"/>
    <w:rsid w:val="009F77ED"/>
    <w:rsid w:val="00A02304"/>
    <w:rsid w:val="00A02B52"/>
    <w:rsid w:val="00A04E55"/>
    <w:rsid w:val="00A13D9A"/>
    <w:rsid w:val="00A221C1"/>
    <w:rsid w:val="00A26953"/>
    <w:rsid w:val="00A26E82"/>
    <w:rsid w:val="00A33E94"/>
    <w:rsid w:val="00A65B00"/>
    <w:rsid w:val="00A73C02"/>
    <w:rsid w:val="00A83DE8"/>
    <w:rsid w:val="00AA4164"/>
    <w:rsid w:val="00AB5DE0"/>
    <w:rsid w:val="00B103B2"/>
    <w:rsid w:val="00B15CDE"/>
    <w:rsid w:val="00B178C4"/>
    <w:rsid w:val="00B245A2"/>
    <w:rsid w:val="00B42D9B"/>
    <w:rsid w:val="00B44911"/>
    <w:rsid w:val="00B52112"/>
    <w:rsid w:val="00B6364B"/>
    <w:rsid w:val="00B74217"/>
    <w:rsid w:val="00B858E2"/>
    <w:rsid w:val="00B947FD"/>
    <w:rsid w:val="00B96847"/>
    <w:rsid w:val="00BA383A"/>
    <w:rsid w:val="00BA47AC"/>
    <w:rsid w:val="00BA4E3E"/>
    <w:rsid w:val="00BB7CA9"/>
    <w:rsid w:val="00BD2AE7"/>
    <w:rsid w:val="00BD6E88"/>
    <w:rsid w:val="00BD781E"/>
    <w:rsid w:val="00BE1831"/>
    <w:rsid w:val="00BF111C"/>
    <w:rsid w:val="00C00297"/>
    <w:rsid w:val="00C04DCE"/>
    <w:rsid w:val="00C25EB9"/>
    <w:rsid w:val="00C32B36"/>
    <w:rsid w:val="00C33669"/>
    <w:rsid w:val="00C433AA"/>
    <w:rsid w:val="00C4465F"/>
    <w:rsid w:val="00C517A4"/>
    <w:rsid w:val="00C6179D"/>
    <w:rsid w:val="00C67966"/>
    <w:rsid w:val="00C826BA"/>
    <w:rsid w:val="00C86D95"/>
    <w:rsid w:val="00C90A68"/>
    <w:rsid w:val="00CA538E"/>
    <w:rsid w:val="00CF3C12"/>
    <w:rsid w:val="00CF4021"/>
    <w:rsid w:val="00D10C20"/>
    <w:rsid w:val="00D15980"/>
    <w:rsid w:val="00D4332A"/>
    <w:rsid w:val="00D53544"/>
    <w:rsid w:val="00D6231A"/>
    <w:rsid w:val="00D7465F"/>
    <w:rsid w:val="00D82425"/>
    <w:rsid w:val="00DA3CBE"/>
    <w:rsid w:val="00DB3C91"/>
    <w:rsid w:val="00DD3719"/>
    <w:rsid w:val="00DF091A"/>
    <w:rsid w:val="00DF24BE"/>
    <w:rsid w:val="00DF54CA"/>
    <w:rsid w:val="00E20AFB"/>
    <w:rsid w:val="00E24A13"/>
    <w:rsid w:val="00E34E1C"/>
    <w:rsid w:val="00E369BE"/>
    <w:rsid w:val="00E4664D"/>
    <w:rsid w:val="00E56EBB"/>
    <w:rsid w:val="00E74892"/>
    <w:rsid w:val="00E7552A"/>
    <w:rsid w:val="00E75C0D"/>
    <w:rsid w:val="00E81D8E"/>
    <w:rsid w:val="00E84056"/>
    <w:rsid w:val="00EA429F"/>
    <w:rsid w:val="00EA4E5D"/>
    <w:rsid w:val="00EB436C"/>
    <w:rsid w:val="00EC50D5"/>
    <w:rsid w:val="00ED12EB"/>
    <w:rsid w:val="00ED53FD"/>
    <w:rsid w:val="00EE4168"/>
    <w:rsid w:val="00EE61DD"/>
    <w:rsid w:val="00EF640E"/>
    <w:rsid w:val="00EF65A1"/>
    <w:rsid w:val="00F345FE"/>
    <w:rsid w:val="00F379A9"/>
    <w:rsid w:val="00F5107C"/>
    <w:rsid w:val="00F61340"/>
    <w:rsid w:val="00F61391"/>
    <w:rsid w:val="00F704C0"/>
    <w:rsid w:val="00F74D57"/>
    <w:rsid w:val="00F77A20"/>
    <w:rsid w:val="00F80205"/>
    <w:rsid w:val="00F85700"/>
    <w:rsid w:val="00F86777"/>
    <w:rsid w:val="00F91296"/>
    <w:rsid w:val="00F91C1C"/>
    <w:rsid w:val="00F92D7D"/>
    <w:rsid w:val="00FA0701"/>
    <w:rsid w:val="00FA27C8"/>
    <w:rsid w:val="00FB4438"/>
    <w:rsid w:val="00FC07EA"/>
    <w:rsid w:val="00FC6135"/>
    <w:rsid w:val="00FC79D8"/>
    <w:rsid w:val="00FD49CE"/>
    <w:rsid w:val="00FE1364"/>
    <w:rsid w:val="00FF13CF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CB79-8B3B-4163-A7A5-F1E248B9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99"/>
    <w:pPr>
      <w:ind w:left="720"/>
      <w:contextualSpacing/>
    </w:pPr>
  </w:style>
  <w:style w:type="character" w:customStyle="1" w:styleId="ng-star-inserted">
    <w:name w:val="ng-star-inserted"/>
    <w:basedOn w:val="a0"/>
    <w:rsid w:val="001E4982"/>
  </w:style>
  <w:style w:type="character" w:styleId="a4">
    <w:name w:val="Strong"/>
    <w:basedOn w:val="a0"/>
    <w:uiPriority w:val="22"/>
    <w:qFormat/>
    <w:rsid w:val="001E4982"/>
    <w:rPr>
      <w:b/>
      <w:bCs/>
    </w:rPr>
  </w:style>
  <w:style w:type="character" w:styleId="a5">
    <w:name w:val="Hyperlink"/>
    <w:basedOn w:val="a0"/>
    <w:uiPriority w:val="99"/>
    <w:unhideWhenUsed/>
    <w:rsid w:val="00C67966"/>
    <w:rPr>
      <w:color w:val="0000FF"/>
      <w:u w:val="single"/>
    </w:rPr>
  </w:style>
  <w:style w:type="character" w:customStyle="1" w:styleId="biblio-record-text">
    <w:name w:val="biblio-record-text"/>
    <w:basedOn w:val="a0"/>
    <w:rsid w:val="00810417"/>
  </w:style>
  <w:style w:type="character" w:customStyle="1" w:styleId="markedcontent">
    <w:name w:val="markedcontent"/>
    <w:basedOn w:val="a0"/>
    <w:rsid w:val="00F5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6FBA-9CE9-46A2-B31C-1E6C30DE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10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267</cp:revision>
  <dcterms:created xsi:type="dcterms:W3CDTF">2022-05-24T12:07:00Z</dcterms:created>
  <dcterms:modified xsi:type="dcterms:W3CDTF">2022-12-13T08:41:00Z</dcterms:modified>
</cp:coreProperties>
</file>