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B0" w:rsidRDefault="00ED4DB0" w:rsidP="00A76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75E3">
        <w:rPr>
          <w:rFonts w:ascii="Times New Roman" w:hAnsi="Times New Roman" w:cs="Times New Roman"/>
          <w:b/>
          <w:sz w:val="28"/>
          <w:szCs w:val="28"/>
        </w:rPr>
        <w:t>Диагностика состояния верхнего строения пути</w:t>
      </w:r>
    </w:p>
    <w:p w:rsidR="00A76596" w:rsidRPr="008175E3" w:rsidRDefault="00A76596" w:rsidP="00A76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t>Анализ повреждаемости элементов</w:t>
      </w:r>
      <w:r w:rsidRPr="008175E3">
        <w:rPr>
          <w:rFonts w:ascii="Times New Roman" w:hAnsi="Times New Roman" w:cs="Times New Roman"/>
          <w:sz w:val="28"/>
          <w:szCs w:val="28"/>
        </w:rPr>
        <w:t xml:space="preserve"> верхнего строения пути и способы их упрочнения / Л. Е. Мурга, В. М. Федин, Е. А. Шур, К. А. Чернышев.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Pr="008175E3">
        <w:rPr>
          <w:rFonts w:ascii="Times New Roman" w:hAnsi="Times New Roman" w:cs="Times New Roman"/>
          <w:sz w:val="28"/>
          <w:szCs w:val="28"/>
        </w:rPr>
        <w:t xml:space="preserve"> Текст : электронный // Путь и путевое хозяйство.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Pr="008175E3">
        <w:rPr>
          <w:rFonts w:ascii="Times New Roman" w:hAnsi="Times New Roman" w:cs="Times New Roman"/>
          <w:sz w:val="28"/>
          <w:szCs w:val="28"/>
        </w:rPr>
        <w:t xml:space="preserve"> 2022.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Pr="008175E3">
        <w:rPr>
          <w:rFonts w:ascii="Times New Roman" w:hAnsi="Times New Roman" w:cs="Times New Roman"/>
          <w:sz w:val="28"/>
          <w:szCs w:val="28"/>
        </w:rPr>
        <w:t xml:space="preserve"> </w:t>
      </w:r>
      <w:r w:rsidRPr="008175E3">
        <w:rPr>
          <w:rFonts w:ascii="Times New Roman" w:hAnsi="Times New Roman" w:cs="Times New Roman"/>
          <w:bCs/>
          <w:sz w:val="28"/>
          <w:szCs w:val="28"/>
        </w:rPr>
        <w:t>№ 4</w:t>
      </w:r>
      <w:r w:rsidRPr="008175E3">
        <w:rPr>
          <w:rFonts w:ascii="Times New Roman" w:hAnsi="Times New Roman" w:cs="Times New Roman"/>
          <w:sz w:val="28"/>
          <w:szCs w:val="28"/>
        </w:rPr>
        <w:t xml:space="preserve">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Pr="008175E3">
        <w:rPr>
          <w:rFonts w:ascii="Times New Roman" w:hAnsi="Times New Roman" w:cs="Times New Roman"/>
          <w:sz w:val="28"/>
          <w:szCs w:val="28"/>
        </w:rPr>
        <w:t xml:space="preserve"> С. 6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Pr="008175E3">
        <w:rPr>
          <w:rFonts w:ascii="Times New Roman" w:hAnsi="Times New Roman" w:cs="Times New Roman"/>
          <w:sz w:val="28"/>
          <w:szCs w:val="28"/>
        </w:rPr>
        <w:t xml:space="preserve">10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Асонов, А. М.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Усовершенствование очистки щебня балластной призмы    железнодорожных путей от нефтепродуктов щебнеочистительной машиной / А. М. Асонов, И. И. Кузнецов.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 // Известия Транссиба.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119 // ЭБ НТБ РГУПС.</w:t>
      </w:r>
    </w:p>
    <w:p w:rsidR="00AF263A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Атапин, В. В. Исследование деградационных процессов геометрии рельсовой колеи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прогнозированию состояния верхнего строения пути / В. В. Атапин, А. С. Нечушкин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Вестник транспорта Поволжья. – 2022. – № 2(92). – С. 31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37. – EDN JFFGMY //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8175E3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C59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пин, В. В. Оценка влияния работы различных типов рельсовых скреплений на состояние верхнего строения пути / В. В. Атапин, А. С. Нечушкин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Урала. – 2021. – № 2(69). – С. 73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78. – DOI 10.20291/1815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9400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78. – EDN DVPWMV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Ашпиз, Е.С.Железнодорожный путь / Е.С. Ашпиз [и др.] . – Москва : Учебно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центр по образованию на железнодорожном транспорте, 2021. – 576 c.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 // ЭБС УМЦ ЖДТ.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Бельтюков, В. П. Обоснование системы технического обслуживания и ремонтов перспективных конструкций пути высокоскоростных магистралей / В. П. Бельтюков, А. В. Андреев</w:t>
      </w:r>
      <w:r w:rsid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5E3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Бюллетень результатов научных исследований. – 2022. – № 3. – С. 128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136. – DOI 10.20295/2223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9987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136. – EDN HAXRWF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Бельтюков, В. П. Особенности работы верхнего строения пути в условиях продолжительного зимнего периода / В. П. Бельтюков, А. В. Андреев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Петербургского университета путей сообщения. – 2022. – Т. 19. – № 2. – С. 203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209. – DOI 10.20295/1815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588X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209. – EDN XEFDUS //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НЭБ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Березова, А. А. Анализ дефектности элементов верхнего строения пути на н дистанции / А. А. Березова, И. К. Соколовский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: электронный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Молодая наука Сибири. – 2021. – № 2(12). – С. 43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– EDN EHLUNZ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Бесстыковой путь. Прочность, устойчивость, эффективность: учебно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справочное пособие / З.Л. Крейнис и др. – М.: Учебно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по образованию на железнодорожном транспорте, 2020. – 561 с. – Текст : электронный // ЭБС УМЦ ЖДТ.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Бобриков, В. Б. Технология, механизация и автоматизация железнодорожного строительства : В трех частях. Том 3. Учебник. / В. Б. Бобриков, Э. С. Спиридонов ; ФГБУ ДПО «Учебно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центр по образованию на железнодорожном транспорте». – Москва : ФГБУ ДПО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«Учебно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по образованию на железнодорожном транспорте», 2021. – 672 с. –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Бондаренко, А. А. Основы диагностики объектов и устройств железнодорожной инфраструктуры : учебное пособие. Ч. 1 : Железнодорожный путь / А. А. Бондаренко, И. К. Михалкин, О. Б. Симаков . — Москва : УМЦ ЖДТ, 2022. — 552 с. — Текст : электронный // ЭБС УМЦ ЖДТ.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Бухтенкова, А. В. Инновационные решения для конструкцииверхнего строения пути высокоскоростной магистрали / А. В. Бухтенкова, М. В. Волкова // Устойчивое развитие и новая индустриализация: наука, экономика, образование : Материалы конференции, Москва, 18 июня 2021 года. – Москва: Московский государственный технический университет имени Н.Э. Баумана (национальный исследовательский университет), 2021. – С. 69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3D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Ванинов, А. Н. Рациональное применение конструкций верхнего строения пути в условиях эксплуатации железных дорог России / А. Н. Ванинов // Современное состояние, проблемы и перспективы развития отраслевой науки : материалы VI Всероссийской конференции с международным участием, посвященной 125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 РУТ (МИИТ), Москва, 25–26 ноября 2021 года. – Москва: Издательство "Перо", 2021. – С. 26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29. –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Васильева, С. А.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локомотивы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проблемы содержания пути / С. А. Васильева, А. И. Борц, О. Н. Ваганова.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Веревкина, О. И.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сезонной динамики показателя количества отклонений геометрии рельсовой колеи от норматива второй степени на инфраструктуре ОАО "РЖД", на сетевом и региональном уровнях / О. И. Веревкина.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 // Известия Транссиба.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122 // ЭБ НТБ РГУПС.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Виногоров, Н. П.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повысить надежность стыка: возможные варианты / Н. П. Виногоров, К. В. Клементьев.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Глотов, В. П.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Ультразвуковой контроль подошвы рельсов дефектоскопами серии РДМ / В. П. Глотов.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Горюхов, В. А. Устройство для механизации раздельного способа укладки верхнего строения железнодорожного пути / В. А. Горюхов, А. Ю. Быков, Д. В. Антипин // Инновационная железная дорога. Новейшие и перспективные систем</w:t>
      </w:r>
      <w:r w:rsidR="00E05C77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обеспечения движения поездов: п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и решения : СБОРНИК СТАТЕЙ V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МЕЖДУНАРОДНОЙ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КОНФЕРЕНЦИИ, Санкт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Петербург, Петергоф, 17 мая 2022 года. – Санкт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Петербург, Петергоф: Военная академия материально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им. генерала армии А.В. Хрулева, 2022. – С. 210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217. –</w:t>
      </w:r>
      <w:r w:rsidR="003D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Гречаник, А. В. Анализ и оценка рисков опасных отказов верхнего строения пути на железнодорожном транспорте / А. В. Гречаник, А. О. Кублицкий, А. А. Рогов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Качество. Инновации. Образование. – 2021. – № 3(173). – С. 42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Дорот, Е. В.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Бесбалластное верхнее строение пути для высокоскоростных магистралей / Е. В. Дорот.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Дорошенко, К. А. Исследование влияния толщины и армирования защитного слоя на коэффициент стабильности основной площадки земляного полотна / К. А. Дорошенко // Аспирантские чтения : Сборник научных статей аспирантов РУТ (МИИТ) / Под общей редакцией Т.В. Шепитько. – Москва : Издательство "Перо", 2021. – С. 75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путь : учебник / А. М. Никонов, А. В. Замуховский, А. И. Гасанов [и др.] ; ФГБУ ДПО «Учебно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по образованию на железнодорожном транспорте». Под редакцией Е.С. Ашпиза. – Москва : ФГБУ ДПО «Учебно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центр по образованию на железнодорожном транспорте», 2021. – 576 с.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Завальнюк, С. И.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Интенсификация строительства нового двухпутного электрифицированного железнодорожного участка Журавка – Миллерово :    монография / С. И. Завальнюк, В. А. Рыбицкий, Д. С. Алтынов.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 : МЦИТО, 2019.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483 с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ЭБС ЛАНЬ.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Замышляев, А. М.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алгоритмов искусственного интеллекта при прогнозировании опасных отказов в путевом комплексе  / А. М. Замышляев, И. Б. Шубинский</w:t>
      </w:r>
      <w:r w:rsidR="003D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Железнодорожный транспорт.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Зоммер, А. В. Основные виды современных конструкций безбалластного пути / А. В. Зоммер, Б. А. Волков</w:t>
      </w:r>
      <w:r w:rsidR="003D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Уральский научный вестник. – 2022. – Т. 5. – № 12. – С. 9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7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Иванов, Г. А. Проблемные вопросы технологии путевых работ раздельным способом и пути их решения / Г. А. Иванов, В. А. Горюхов, А. С. Лебедев // Инновационная железная дорога. Новейшие и перспективные системы обеспечения движения поездов</w:t>
      </w:r>
      <w:r w:rsidR="003D57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решения : </w:t>
      </w:r>
      <w:r w:rsidR="00CC7398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статей V</w:t>
      </w:r>
      <w:r w:rsidR="00CC73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7398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международной научно</w:t>
      </w:r>
      <w:r w:rsidR="00CC73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7398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Санкт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Петербург, Петергоф, 17 мая 2022 года. – Санкт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Петербург, Петергоф: Военная академия материально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им. генерала армии А.В. Хрулева, 2022. – С. 561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566.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Калугин, Ю. Б. Обоснование способов восстановления верхнего строения пути / Ю. Б. Калугин, Ю. А. Спильник, Д. Н. Тимошенко</w:t>
      </w:r>
      <w:r w:rsidR="003D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57B7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техника и технологии транспорта. – 2021. – № 10. – С. 21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Карпик, В. В.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методы выправки пути / В. В. Карпик.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Кахаров, З. В. Требование к верхн</w:t>
      </w:r>
      <w:r w:rsidR="003D5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строени</w:t>
      </w:r>
      <w:r w:rsidR="003D57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на высокоскоростных железнодорожных путях / З. В. Кахаров, Н. Б. Кодиров</w:t>
      </w:r>
      <w:r w:rsidR="003D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Евразийский союз ученых. – 2021. – № 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1(85). – С. 45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343B5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Киляков, А. С.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Снижаем число отказов рельсовых цепей / А. С. Киляков.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Колос, А. Ф. Упругие характеристики подрельсового основания безбалластного железнодорожного пути / А. Ф. Колос, К. И. Иванова</w:t>
      </w:r>
      <w:r w:rsidR="001A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 Петербургского университета путей сообщения. – 2021. – Т. 18. – № 4. – С. 469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AB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Корниенко, Е. В. Моделирование элементов верхнего строения пути / Е. В. Корниенко</w:t>
      </w:r>
      <w:r w:rsidR="00A85C18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85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Транспорт: наука, образование, производство : сборник научных трудов Международной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конференции, Ростов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Дону, 19–21 апреля 2021 года. – Ростов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Дону: Ростовский государственный университет путей сообщения, 2021. – С. 300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Котосонов, В. А. Анализ состояния железнодорожного пути и отказов его элементов на а дистанции пути / В. А. Котосонов</w:t>
      </w:r>
      <w:r w:rsidR="00A8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C18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85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Студент: наука, профессия, жизнь : Материалы VIII всероссийской студенческой научной конференции с международным участием : в 4 ч., Омск, 26–30 апреля 2021 года. – Омск: Омский государственный университет путей сообщения, 2021. – С. 358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Краковский, Ю. М. Предложения по организации ремонтных работ верхнего строения пути в условиях увеличения объемов перевозки грузов / Ю. М. Краковский, В. А. Начигин, В. В. Кашковский.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технологии. Системный анализ. Моделирование. – 2021. – № 3(71). – С. 135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Краснов, О. Г.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типа промежуточных рельсовых скреплений на интенсивность износа рельсов / О. Г. Краснов, М. Г. </w:t>
      </w:r>
      <w:r w:rsidR="001A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Акашев, Н. М. Никонова.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Кузнецова, Н. В.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влияния промежуточных рельсовых скреплений на эксплуатационную стойкость рельсов / Н. В. Кузнецова, Е. А. Сидорова.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 // Вестник ВНИИЖТ.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80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 //ЭБ НТБ РГУПС.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Кузнецова, Ю. В. Инновации при устройстве верхнего строения пути / Ю. В. Кузнецова, Б. А. Либерман</w:t>
      </w:r>
      <w:r w:rsidR="00FF5689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Инфокоммуникационные и интеллектуальные технологии на транспорте : сборник статей международной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Липецк,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20–21 апреля 2022 года /. – Липецк: Липецкий государственный технический университет, 2022. – С. 394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Куртиков, Р. М.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подуклонки рельсов от конструкции пути и пропущенного тоннажа / Р. М. Куртиков.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Лисицын, А. И.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конструкции верхнего строения пути для участков со сложным планом и профилем / А. И. Лисицын, А. Ю. Абдурашитов.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Лысенко, Н. А. Причины образование выплесков и их устранение / Н. А. Лысенко, И. Г. Хорошайлова</w:t>
      </w:r>
      <w:r w:rsidR="001A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проблемы современного транспорта. – 2022. – № 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3(9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10). – С. 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12  //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Ляпчев, А. В. Технические средства и методы диагностирования состояния железнодорожного пути / А. В. Ляпчев</w:t>
      </w:r>
      <w:r w:rsidR="00FF5689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наука: новые подходы и актуальные исследования : Материалы Международной (заочной)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конференции, Прага, 18 апреля 2022 года. – Нефтекамск: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центр "Мир науки" (ИП Вострецов Александр Ильич), 2022. – С. 28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Макаров, С. В.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повторных просадок в изолирующих стыках / С. В. Макаров.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Малышев, Д. В.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пути по дополнительным параметрам / Д. В. Малышев.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Маркин, М. А.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проблемы устранения локальных выплесков / М. А. Маркин.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Мартынова, А. И. Совершенствование технологии обслуживания железнодорожных путей / А. И. Мартынова</w:t>
      </w:r>
      <w:r w:rsidR="00FF5689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Молодежная наука : Труды XXV Международной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Красноярск, 22–24 апреля 2021 года. – Красноярск: Красноярский институт железнодорожного транспорта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ФГБОУ ВО «Иркутский государственный университет путей сообщения, 2021. – С. 139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 к оценке эффективности функционирования современных конструкций верхнего строения железнодорожного пути / Е. Н. Ефимова, Н. П. Виногоров, А. А. Шиладжян [и др.]</w:t>
      </w:r>
      <w:r w:rsidR="001A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исследовательского института железнодорожного транспорта. – 2022. – Т. 81. – № 1. – С. 80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 </w:t>
      </w:r>
      <w:r w:rsidR="001A6A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Музыченко, Ю. В. Оценка надежности элементов верхнего строения пути на И. дистанции / Ю. В. Музыченко</w:t>
      </w:r>
      <w:r w:rsidR="00FF5689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Молодежная наука : Труды XXV Международной студенческой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конференции, Красноярск, 22–24 апреля 2021 года. –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Красноярск: 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5689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расноярский институт железнодорожного транспорта – филиал ФГБОУ ВО 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5689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ркутский государственный университет путей сообщения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– С. 83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Ниязгулов, У. Д.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точности определения геометрии железнодорожного пути по цифровым снимкам / У. Д. Ниязгулов, Ф. Х. Ниязгулов, А. В. Кривоус.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 // Вестник Уральского государственного университета путей сообщения.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1(49)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61 // ЭБ НТБ РГУПС.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Новакович, В. И.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и расчет элементов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строения железнодорожного пути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к лаб. работам / В. И. Новакович, Е. В. Корниенко, В. В. Карпачевский ; ФГБОУ ВО РГУПС.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 : [б. и.], 2015.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с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689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электронный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Новакович, В. И. Проектирование и расчет элементов верхнего строения железнодорожного пути : учеб. пособие / В. И. Новакович, В. В. Карпачевский, Е. В. Корниенко ; ФГБОУ ВО РГУПС.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 : [б. и.], 2017.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 с.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ЭБ НТБ РГУПС.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Новакович, В. И.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ли большая массивность элементов верхнего строения пути повышению его надежности? / В. И. Новакович, Г. В. Карпачевский, Н. И. Залавский.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Новакович, В. С.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способе обнаружения неустойчивого места на бесстыковом пути / В. С. Новакович, В. Н. Залавский, В. В. Карпачевский.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О методах контроля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устойчивости бесстыкового пути / В. И. Новакович, Г. В. Карпачевский, Н. И. Залавский, Е. Н. Зубков</w:t>
      </w:r>
      <w:r w:rsidR="001A6ABD">
        <w:rPr>
          <w:rFonts w:ascii="Times New Roman" w:hAnsi="Times New Roman" w:cs="Times New Roman"/>
          <w:sz w:val="28"/>
          <w:szCs w:val="28"/>
        </w:rPr>
        <w:t xml:space="preserve">. – </w:t>
      </w:r>
      <w:r w:rsidR="0030744E">
        <w:rPr>
          <w:rFonts w:ascii="Times New Roman" w:hAnsi="Times New Roman" w:cs="Times New Roman"/>
          <w:sz w:val="28"/>
          <w:szCs w:val="28"/>
        </w:rPr>
        <w:t xml:space="preserve">Текст : электронный // 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Путь и путевое хозяйство.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2020.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№ 10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С. 16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17 // </w:t>
      </w:r>
      <w:r w:rsidR="00AB1812" w:rsidRPr="008175E3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AB1812" w:rsidRPr="008175E3">
        <w:rPr>
          <w:rFonts w:ascii="Times New Roman" w:hAnsi="Times New Roman" w:cs="Times New Roman"/>
          <w:sz w:val="28"/>
          <w:szCs w:val="28"/>
        </w:rPr>
        <w:t>.</w:t>
      </w:r>
      <w:r w:rsidR="00AB1812" w:rsidRPr="008175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1812" w:rsidRPr="008175E3">
        <w:rPr>
          <w:rFonts w:ascii="Times New Roman" w:hAnsi="Times New Roman" w:cs="Times New Roman"/>
          <w:sz w:val="28"/>
          <w:szCs w:val="28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О необходимости модернизации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верхнего строения железнодорожного пути / В. И. Новакович, Г. В. Карпачевский, Н. И. Залавский [и др.].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Текст : непосредственный // Транспорт и логистика: инновационная инфраструктура, интеллектуальные и ресурсосберегающие технологии, экономика и управление : сб. науч. тр. II междунар. науч.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практ. конф. / ФГБОУ ВО РГУПС.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Ростов н/Д, 2018.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С. 200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>205 // ЭБ НТБ РГУПС.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Об обосновании установленного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температурного режима бесстыкового пути / В. И. Новакович, Г. В. Карпачевский, Н. И. Залавский, Е. Н. Зубков.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Текст : электронный // Путь и путевое хозяйство.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2022.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№ 6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С. 38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40 // </w:t>
      </w:r>
      <w:r w:rsidR="00AB1812" w:rsidRPr="008175E3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AB1812" w:rsidRPr="008175E3">
        <w:rPr>
          <w:rFonts w:ascii="Times New Roman" w:hAnsi="Times New Roman" w:cs="Times New Roman"/>
          <w:sz w:val="28"/>
          <w:szCs w:val="28"/>
        </w:rPr>
        <w:t>.</w:t>
      </w:r>
      <w:r w:rsidR="00AB1812" w:rsidRPr="008175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1812" w:rsidRPr="008175E3">
        <w:rPr>
          <w:rFonts w:ascii="Times New Roman" w:hAnsi="Times New Roman" w:cs="Times New Roman"/>
          <w:sz w:val="28"/>
          <w:szCs w:val="28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Обеспечение стабильности подуклонки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рельсов при различных промежуточных скреплениях / В. В. Атапин, Ю. А. Кочетков, Д. И. Галлямов, Э. М. Ахтияров.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Текст : электронный // Путь и путевое хозяйство.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2021.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№ 5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С. 15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>17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Овчинников, Д. В.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оценки устойчивости бесстыкового пути под поездной нагрузкой / Д. В. Овчинников, О. А. Суслов.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Организация технического обслуживания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пути на особогрузонапряженных участках / В. О. Певзнер, А. И. Лисицын, Е. А. Сидорова, А. И. Чечельницкий.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Текст : электронный // Путь и путевое хозяйство.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2021.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№ 9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С. 18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>21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Оценка влияния различных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схем шлифования рельсов на стоимость жизненного цикла участка железнодорожного пути / В. Н. Кошелев, Д. А. Валов, С. А. Васильева, Д.А. Малявин.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Текст : электронный // Экономика железных дорог.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2022.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№ 9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С. 70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78 // </w:t>
      </w:r>
      <w:r w:rsidR="00AB1812" w:rsidRPr="008175E3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AB1812" w:rsidRPr="008175E3">
        <w:rPr>
          <w:rFonts w:ascii="Times New Roman" w:hAnsi="Times New Roman" w:cs="Times New Roman"/>
          <w:sz w:val="28"/>
          <w:szCs w:val="28"/>
        </w:rPr>
        <w:t>.</w:t>
      </w:r>
      <w:r w:rsidR="00AB1812" w:rsidRPr="008175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1812" w:rsidRPr="008175E3">
        <w:rPr>
          <w:rFonts w:ascii="Times New Roman" w:hAnsi="Times New Roman" w:cs="Times New Roman"/>
          <w:sz w:val="28"/>
          <w:szCs w:val="28"/>
        </w:rPr>
        <w:t>.</w:t>
      </w:r>
    </w:p>
    <w:p w:rsidR="00AF263A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жизненного цикла верхнего строения пути при продлении межремонтного периода / С. А. Косенко, С. С. Акимов, С. В. Богданович, И. К. Соколовский</w:t>
      </w:r>
      <w:r w:rsidR="00C1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Сибирского государственного университета путей сообщения. – 2021. – № 1(56). – С. 71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78 //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Панычев, А. Ю.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технологии и компетенции для высоких скоростей / А. Ю. Панычев, А. Ю. Петров</w:t>
      </w:r>
      <w:r w:rsidR="00C1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Железнодорожный транспорт.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175E3">
        <w:rPr>
          <w:rFonts w:ascii="Times New Roman" w:hAnsi="Times New Roman" w:cs="Times New Roman"/>
          <w:sz w:val="28"/>
          <w:szCs w:val="28"/>
          <w:lang w:val="en-US"/>
        </w:rPr>
        <w:t>ublic</w:t>
      </w:r>
      <w:r w:rsidRPr="008175E3">
        <w:rPr>
          <w:rFonts w:ascii="Times New Roman" w:hAnsi="Times New Roman" w:cs="Times New Roman"/>
          <w:sz w:val="28"/>
          <w:szCs w:val="28"/>
        </w:rPr>
        <w:t>.</w:t>
      </w:r>
      <w:r w:rsidRPr="008175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75E3">
        <w:rPr>
          <w:rFonts w:ascii="Times New Roman" w:hAnsi="Times New Roman" w:cs="Times New Roman"/>
          <w:sz w:val="28"/>
          <w:szCs w:val="28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Петров, А. В. Влияние температур на упругие характеристики рельсовых скреплений безбалластного верхнего строения пути / А. В. Петров // Транспортное строительство : Сборник статей второй всероссийской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конференции, Москва, 12–14 апреля 2021 года. – Москва: Издательство "Перо", 2021. – С. 215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Петров, А. В.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Жесткость рельсовых скреплений безбалластной конст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рукции пути / А. В. Петров, С. В. Михайлов, А. В. Савин , А. М. Усольцев.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AB1812" w:rsidRPr="008175E3">
        <w:rPr>
          <w:rFonts w:ascii="Times New Roman" w:hAnsi="Times New Roman" w:cs="Times New Roman"/>
          <w:sz w:val="28"/>
          <w:szCs w:val="28"/>
          <w:lang w:val="en-US"/>
        </w:rPr>
        <w:t>ublic</w:t>
      </w:r>
      <w:r w:rsidR="00AB1812" w:rsidRPr="008175E3">
        <w:rPr>
          <w:rFonts w:ascii="Times New Roman" w:hAnsi="Times New Roman" w:cs="Times New Roman"/>
          <w:sz w:val="28"/>
          <w:szCs w:val="28"/>
        </w:rPr>
        <w:t>.</w:t>
      </w:r>
      <w:r w:rsidR="00AB1812" w:rsidRPr="008175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1812" w:rsidRPr="008175E3">
        <w:rPr>
          <w:rFonts w:ascii="Times New Roman" w:hAnsi="Times New Roman" w:cs="Times New Roman"/>
          <w:sz w:val="28"/>
          <w:szCs w:val="28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Пикалов, А. С.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выхода материалов верхнего строения пути при демонтаже рельсошпальной решетки / А. С. Пикалов, А. С. Клементов, К. В. Змеев.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Предупредительное и корректирующее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шлифование рельсов.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Текст : электронный // Железные дороги мира.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2022.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№ 5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С. 58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60 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Пупатенко, В. В.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электрофизических свойств грунтов в откосных зонах земляного полотна при георадарном обследовании / В. В. Пупатенко, Ю. А. Сухобок, Г. М. Стоянович.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Мир транспорта.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Путевое хозяйство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: мониторинг ЦНТИБ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филиал ОАО "РЖД". № 3/март.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[Б. м. : б. и.], 2020.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22 с.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Текст : электронный. // ЭБ НТБ РГУПС.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гидрологической эффективности осушения земляного полотна железных дорог / Ю. А. Канцибер, В. И. Штыков, А. Б. Пономарев, М. А. Васильева</w:t>
      </w:r>
      <w:r w:rsidR="00C1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 Петербургского университета путей сообщения. – 2022. – Т. 19. – № 3. – С. 411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Пшениснов, Н. В. Железнодорожный путь : Учебник / Н. В. Пшениснов ; Учебно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по образованию на железнодорожном транспорте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 : Учебно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по образовани</w:t>
      </w:r>
      <w:r w:rsidR="00FF5689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 железнодорожном транспорте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– 264 с.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Расчетная оценка остаточных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напряжений в алюминотермитных стыках рельсов / В. С. Коссов, А. Л. Протопопов, Г. М. Волохов.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Текст : электронный // Путь и путевое хозяйство.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2022.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</w:t>
      </w:r>
      <w:r w:rsidR="00AB1812" w:rsidRPr="008175E3">
        <w:rPr>
          <w:rFonts w:ascii="Times New Roman" w:hAnsi="Times New Roman" w:cs="Times New Roman"/>
          <w:bCs/>
          <w:sz w:val="28"/>
          <w:szCs w:val="28"/>
        </w:rPr>
        <w:t>№ 9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. 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 С. 23</w:t>
      </w:r>
      <w:r w:rsidR="0030744E">
        <w:rPr>
          <w:rFonts w:ascii="Times New Roman" w:hAnsi="Times New Roman" w:cs="Times New Roman"/>
          <w:sz w:val="28"/>
          <w:szCs w:val="28"/>
        </w:rPr>
        <w:t>-</w:t>
      </w:r>
      <w:r w:rsidR="00AB1812" w:rsidRPr="008175E3">
        <w:rPr>
          <w:rFonts w:ascii="Times New Roman" w:hAnsi="Times New Roman" w:cs="Times New Roman"/>
          <w:sz w:val="28"/>
          <w:szCs w:val="28"/>
        </w:rPr>
        <w:t xml:space="preserve">27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Рихтер, Е. Е.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конструкции подкладки контррельса стрелочного перевода / Е. Е. Рихтер.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 // Вестник Уральского государственного университета путей сообщения.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С.14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20 // ЭБ НТБ РГУПС.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Романенко, В. В. Основы эксплуатации железнодорожного пути / В. В. Романенко ; Министерство образования Республики Беларусь, 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елорусский государственный университет транспорта". – Гомель : Белорусский государ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университет транспорта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– 79 с.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Романенко, В. В.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технического состояния кривых участков железнодорожного пути для их паспортизации / В. В. Романенко, А. Б. Невзорова.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 // Известия Транссиба.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104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113 // ЭБ НТБ РГУПС.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Самосватов, В. Д. Контроль текущего состояния железнодорожных путей и перспективы развития методов выявления дефектов / В. Д. Самосватов, Р. Х. Альмухамето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82F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Молодежная наука в XXI веке: традиции, инновации, векторы развития : материалы международной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конференции молодых ученых, аспирантов и студентов, Оренбург, 21–22 апреля 2022 года / Самарский государственный университет путей сообщения, Оренбургский институт путей сообщения. – Оренбург: Оренбургский институт путей сообщения –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сообщения", 2022. – С. 143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Смирнов, В. А.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срока службы изолирующих стыков с помощью подшпальных прокладок / В. А. Смирнов, Лой Гаральд, Квирчмайр Мартин.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Смоляков, А. А. Напряженно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деформационное состояние верхнего строения железнодорожного пути при действии динамических нагрузок / А. А. Смоляков, Е. А. Шишкин</w:t>
      </w:r>
      <w:r w:rsidR="00C1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Азиатско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Тихоокеанского региона. – 2021. – № 2(27). – С. 14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– EDN GFHUVQ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технологии укладки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рельсошпальной решетки в кривых малого радиуса / Д. В. Овчинников, Я. В. Дорофеев, А. В.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Тарасов, Д. И. Галлямов.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Соколовский, И. К. Повышение надежности шпального основания / И. К. Соколовский, С. С. Хасенов, И. Б. Полухин // Управление эксплуатационной работой на транспорте (Уэрт–2022) : Сборник трудов Международной научно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конференции, Санкт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Петербург, 15–16 марта 2022 года / под редакцией А. Ю. Панычева, Т. С. Титовой, О. Д. Покровской; отв. за выпуск А. В. Сугоровский, Г. И. Никифорова, Т. Г. Сергеева, М. А. Марченко. – Санкт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 ФГБОУ ВО ПГУПС, 2022. – С. 174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Сорокин, А. В.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дефектов рельсов 46.3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14 шлифованием / А. В. Сорокин.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Стешенко, В. И.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несущей способности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строения железнодорожного пути в тоннелях / В. И. Стешенко.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 // Транспорт: наука, образование, производство : сб. науч. тр. междунар. науч.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практ. конф. Транспорт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/ ФГБОУ ВО РГУПС.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2018.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340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343 // ЭБ НТБ РГУПС.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Тарабрин, В. Ф.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развития комплексной цифровой технологии диагностики и содержания инфраструктуры / В. Ф. Тарабрин, В. М. Бугаенко.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13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Тарасенко, Д. Н.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Батайский способ восстановления рамных рельсов и остряков / Д. Н. Тарасенко.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Ткаченко, В. И. Восстановление поверхности элементов верхнего строения пути роботизированными комплексами / В. И. Ткаченко</w:t>
      </w:r>
      <w:r w:rsidR="00C1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Заметки ученого. – 2021. – № 11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1. – С. 185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="00C1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Труханов, П. С. Жизненный цикл верхнего строения железнодорожного пути и расчет его стоимости / П. С. Труханов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Текст : электронный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Проблемы безопасности на транспорте : </w:t>
      </w:r>
      <w:r w:rsidR="00A2782F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ХI международной научно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82F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ч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Гомель, 25–26 ноября 2021 года. – Гомель: Учреждение образования "Белорусский государственный университет транспорта", 2021. – С. 317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Фадеев, В. С.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для определения температуры закрепления рельсовой плети / В. С. Фадеев, А. В. Конаков, М. В. Мацкевич.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37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AB1812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Чечельницкий, А. И.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устранения длинных профильных просадок / А. И. Чечельницкий.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// 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Шилов, М. Н.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технологии автоматизированной системы видеоконтроля объектов инфраструктуры / М. Н. Шилов, Д. В.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Алексеев, А. А. Третьяков.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11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Щепотин, Г. К.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подшпального основания в условиях Сибири / Г. К. Щепотин.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Путь и путевое хозяйство.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22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//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8175E3" w:rsidRDefault="00012C59" w:rsidP="00A7659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Щербак, П. Н.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планирование и управление техническим обслуживанием железнодорожного пути. Расчет параметров </w:t>
      </w:r>
      <w:r w:rsidR="00AB1812" w:rsidRPr="00817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строения пути: учеб.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П. Н. Щербак, С. К. Матюгин ; ФГБОУ ВО РГУПС.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 : [б. и.], 2017. </w:t>
      </w:r>
      <w:r w:rsidR="003074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с</w:t>
      </w:r>
      <w:r w:rsidR="00A2782F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A2782F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 </w:t>
      </w:r>
      <w:r w:rsidR="00AB1812" w:rsidRPr="008175E3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РГУПС.</w:t>
      </w:r>
    </w:p>
    <w:sectPr w:rsidR="00AB1812" w:rsidRPr="008175E3" w:rsidSect="00A76596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D6" w:rsidRDefault="000D47D6" w:rsidP="00EB3307">
      <w:pPr>
        <w:spacing w:after="0" w:line="240" w:lineRule="auto"/>
      </w:pPr>
      <w:r>
        <w:separator/>
      </w:r>
    </w:p>
  </w:endnote>
  <w:endnote w:type="continuationSeparator" w:id="0">
    <w:p w:rsidR="000D47D6" w:rsidRDefault="000D47D6" w:rsidP="00EB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D6" w:rsidRDefault="000D47D6" w:rsidP="00EB3307">
      <w:pPr>
        <w:spacing w:after="0" w:line="240" w:lineRule="auto"/>
      </w:pPr>
      <w:r>
        <w:separator/>
      </w:r>
    </w:p>
  </w:footnote>
  <w:footnote w:type="continuationSeparator" w:id="0">
    <w:p w:rsidR="000D47D6" w:rsidRDefault="000D47D6" w:rsidP="00EB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3D9"/>
    <w:multiLevelType w:val="hybridMultilevel"/>
    <w:tmpl w:val="C79E9E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1C9F"/>
    <w:multiLevelType w:val="hybridMultilevel"/>
    <w:tmpl w:val="76BA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5A9"/>
    <w:multiLevelType w:val="hybridMultilevel"/>
    <w:tmpl w:val="9D2C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EE5"/>
    <w:multiLevelType w:val="hybridMultilevel"/>
    <w:tmpl w:val="1DF252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6571"/>
    <w:multiLevelType w:val="hybridMultilevel"/>
    <w:tmpl w:val="14E885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2A583B"/>
    <w:multiLevelType w:val="hybridMultilevel"/>
    <w:tmpl w:val="54383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8847922"/>
    <w:multiLevelType w:val="hybridMultilevel"/>
    <w:tmpl w:val="C79E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45FD"/>
    <w:multiLevelType w:val="hybridMultilevel"/>
    <w:tmpl w:val="677C5F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8"/>
    <w:rsid w:val="00012C59"/>
    <w:rsid w:val="00014196"/>
    <w:rsid w:val="000415AF"/>
    <w:rsid w:val="000779C6"/>
    <w:rsid w:val="000B20BD"/>
    <w:rsid w:val="000D47D6"/>
    <w:rsid w:val="000D706A"/>
    <w:rsid w:val="00162C33"/>
    <w:rsid w:val="001A6ABD"/>
    <w:rsid w:val="001E6DA1"/>
    <w:rsid w:val="00242680"/>
    <w:rsid w:val="0026180B"/>
    <w:rsid w:val="002A5BD5"/>
    <w:rsid w:val="002C11AF"/>
    <w:rsid w:val="002E38F3"/>
    <w:rsid w:val="0030744E"/>
    <w:rsid w:val="00321442"/>
    <w:rsid w:val="003378DC"/>
    <w:rsid w:val="003D57B7"/>
    <w:rsid w:val="0042677C"/>
    <w:rsid w:val="00430724"/>
    <w:rsid w:val="0045363D"/>
    <w:rsid w:val="00601348"/>
    <w:rsid w:val="006027EF"/>
    <w:rsid w:val="00607B77"/>
    <w:rsid w:val="006260AE"/>
    <w:rsid w:val="0066416E"/>
    <w:rsid w:val="006B0422"/>
    <w:rsid w:val="007014AB"/>
    <w:rsid w:val="007343B5"/>
    <w:rsid w:val="007C1148"/>
    <w:rsid w:val="008111CE"/>
    <w:rsid w:val="008175E3"/>
    <w:rsid w:val="008E49B8"/>
    <w:rsid w:val="00962825"/>
    <w:rsid w:val="00A21C23"/>
    <w:rsid w:val="00A2782F"/>
    <w:rsid w:val="00A45EFD"/>
    <w:rsid w:val="00A569AF"/>
    <w:rsid w:val="00A76596"/>
    <w:rsid w:val="00A85C18"/>
    <w:rsid w:val="00AB1812"/>
    <w:rsid w:val="00AF263A"/>
    <w:rsid w:val="00B11E41"/>
    <w:rsid w:val="00B456CA"/>
    <w:rsid w:val="00B80A73"/>
    <w:rsid w:val="00BE2082"/>
    <w:rsid w:val="00C172EA"/>
    <w:rsid w:val="00C707F7"/>
    <w:rsid w:val="00CA0178"/>
    <w:rsid w:val="00CB5F8E"/>
    <w:rsid w:val="00CC35EB"/>
    <w:rsid w:val="00CC7398"/>
    <w:rsid w:val="00D02624"/>
    <w:rsid w:val="00D7044B"/>
    <w:rsid w:val="00D85C78"/>
    <w:rsid w:val="00DA2E42"/>
    <w:rsid w:val="00DF1D75"/>
    <w:rsid w:val="00DF5902"/>
    <w:rsid w:val="00DF654A"/>
    <w:rsid w:val="00E05C77"/>
    <w:rsid w:val="00E21EB6"/>
    <w:rsid w:val="00E45702"/>
    <w:rsid w:val="00E51E58"/>
    <w:rsid w:val="00EA6B0C"/>
    <w:rsid w:val="00EB3307"/>
    <w:rsid w:val="00ED4DB0"/>
    <w:rsid w:val="00F005A0"/>
    <w:rsid w:val="00F04BE2"/>
    <w:rsid w:val="00F71BB2"/>
    <w:rsid w:val="00F87DFA"/>
    <w:rsid w:val="00F97654"/>
    <w:rsid w:val="00FA0CF0"/>
    <w:rsid w:val="00FC60A9"/>
    <w:rsid w:val="00FF276F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EF8"/>
  <w15:chartTrackingRefBased/>
  <w15:docId w15:val="{D0D50033-7FDE-4464-BBD2-2564ABE6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307"/>
  </w:style>
  <w:style w:type="paragraph" w:styleId="a6">
    <w:name w:val="footer"/>
    <w:basedOn w:val="a"/>
    <w:link w:val="a7"/>
    <w:uiPriority w:val="99"/>
    <w:unhideWhenUsed/>
    <w:rsid w:val="00EB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10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41</cp:revision>
  <dcterms:created xsi:type="dcterms:W3CDTF">2023-01-10T07:56:00Z</dcterms:created>
  <dcterms:modified xsi:type="dcterms:W3CDTF">2023-02-28T10:44:00Z</dcterms:modified>
</cp:coreProperties>
</file>