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C7" w:rsidRPr="00965198" w:rsidRDefault="003E7DC7" w:rsidP="003E7DC7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перевозочной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регулируемого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рынка</w:t>
      </w:r>
    </w:p>
    <w:p w:rsidR="003E7DC7" w:rsidRPr="00965198" w:rsidRDefault="003E7DC7" w:rsidP="00965198">
      <w:pPr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Агафонов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инфраструктурного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фактора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пассажиропотока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Агафонов.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5-10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Агафонов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субсидирования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дальнего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Агафонов.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интернет-журнал.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Агафонов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дальнего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Агафонов.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участием)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Челябинск,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Южно-Уральский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Южно-Уральский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94-104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Агафонов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пассажиропотоков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дальнего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Агафонов.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5198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флота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адмирала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Макарова,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8-12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Ахметжанова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скоростных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Ахметжанова.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5198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XLII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Назарбаева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198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промышленной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революции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Алматы,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Казахстан,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6519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Ибраева.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Казахская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Тынышпаева,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464-468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Ахметжанова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Ахметжанова,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lastRenderedPageBreak/>
        <w:t>Ж.Ы.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Бейсекова,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Куншигарова.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Статистика,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аудит.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2(73).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93-98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Баймухамедова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сервисных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Баймухамедова,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Мустафина,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Александрова.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5-1(73).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129-132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Барановская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Барановская.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исследователь: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вызовы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CXVII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Интернаука,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(117)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198-203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Боловинцев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вокзальных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транспортно-пересадочных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узлов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Боловинцев,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Зязиков.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StudNet.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Боровикова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65198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Боровикова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198">
        <w:rPr>
          <w:rFonts w:ascii="Times New Roman" w:hAnsi="Times New Roman" w:cs="Times New Roman"/>
          <w:sz w:val="28"/>
          <w:szCs w:val="28"/>
        </w:rPr>
        <w:t>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51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198">
        <w:rPr>
          <w:rFonts w:ascii="Times New Roman" w:hAnsi="Times New Roman" w:cs="Times New Roman"/>
          <w:sz w:val="28"/>
          <w:szCs w:val="28"/>
        </w:rPr>
        <w:t>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552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Булохова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Клиентоориентированный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клиентов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Булохова,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Леонтьева.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инновационно-технического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народно-хозяйственных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5198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6519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</w:t>
      </w:r>
      <w:r>
        <w:rPr>
          <w:rFonts w:ascii="Times New Roman" w:hAnsi="Times New Roman" w:cs="Times New Roman"/>
          <w:sz w:val="28"/>
          <w:szCs w:val="28"/>
        </w:rPr>
        <w:t xml:space="preserve">. ред. </w:t>
      </w:r>
      <w:r w:rsidRPr="00965198">
        <w:rPr>
          <w:rFonts w:ascii="Times New Roman" w:hAnsi="Times New Roman" w:cs="Times New Roman"/>
          <w:sz w:val="28"/>
          <w:szCs w:val="28"/>
        </w:rPr>
        <w:t>Ф.Е.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Удалова,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Бондаренко.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Пензенский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аграрный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32-35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Бутыркин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гибкой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тарифообразования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сообщении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Бутыркин,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Куликова,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Яцкевич.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Уральского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2(46).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93-102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Бутыркин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авиационном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Бутыркин,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Куликова,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Мадяр.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19-27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lastRenderedPageBreak/>
        <w:t>Вахитова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скоростного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высокоскоростного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Вахитова,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Абдрахимов,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6519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Даулетьяров.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9-1(77).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66-72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Вдовин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Эксплуатация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2.0.: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Вдовин,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Шапкин.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Академик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основоположник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посвященной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125-летию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341-352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Веремеенко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Веремеенко.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ДГТУ,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система.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Веселова,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Чекулдова.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Scientific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Heritage.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47-6(47).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35-39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Выскребенцев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Выскребенцев.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Генварева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Экономико-математическое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Генварева,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Насыров,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Сивко.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традиции,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инновации,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5198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Оренбург,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Оренбург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(ИУБиП),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80-81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Герасимова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Герасимова,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Захаров.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177-180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Гордеев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тарифной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Гордеев,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Идрисов.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политика.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194-219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Дедюхина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ошибочных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прогнозов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Дедюхина,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Дедюхина.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Санкт-Петербургского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6(114).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64-70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Демин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стратегия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применимости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разработок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lastRenderedPageBreak/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Демин.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Фундаментальные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прикладные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XLIII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Просвещение </w:t>
      </w:r>
      <w:r w:rsidRPr="00965198">
        <w:rPr>
          <w:rFonts w:ascii="Times New Roman" w:hAnsi="Times New Roman" w:cs="Times New Roman"/>
          <w:sz w:val="28"/>
          <w:szCs w:val="28"/>
        </w:rPr>
        <w:t>(ИП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Гуляев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Г.Ю.),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73-75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пандемии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Дмитриев.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функциями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услугами.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Тарифное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5198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6519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Федосеева.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89-94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Додорина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логистическим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сервисом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198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Додорина,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Литовченко.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139-143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Егорова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Сравнительный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конкурентный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Егорова.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5198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АР-Консалт,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51-54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Ешмуратов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Ешмуратов,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Мулдагалиев.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5198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XLII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Назарбаева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198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промышленной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революции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5198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Алматы,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Казахстан,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6519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Ибраева.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Алматы,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Казахская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Тынышпаева,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191-194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Железнодорожные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(избранные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главы)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65198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23.05.04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«Эксплуатация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направлений»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23.03.01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«Технология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процессов»,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23.03.02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«Менеджмент»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Пазойский,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Савельев,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Сидраков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6519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Ю.О. </w:t>
      </w:r>
      <w:r w:rsidRPr="00965198">
        <w:rPr>
          <w:rFonts w:ascii="Times New Roman" w:hAnsi="Times New Roman" w:cs="Times New Roman"/>
          <w:sz w:val="28"/>
          <w:szCs w:val="28"/>
        </w:rPr>
        <w:t>Пазойского.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Журавлева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Журавлева.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978-5-7641-1153-7.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lastRenderedPageBreak/>
        <w:t>Заварзина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Заварзина.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Студенческий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37-2(182).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84-85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Реализуя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вертикали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движением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Иванов.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36-39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Иванова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грузоперевозок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Иванова,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Молчанова,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Полынская.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бизнес: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7(109).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27-35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Исмаилов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грузоперевозками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Исмаилов,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регионе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трансформации)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5198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внешнеэкономических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связей,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218-222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ОАО «РЖД»</w:t>
      </w:r>
      <w:r w:rsidRPr="009651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Балашова,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Мартысевич,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Смирнова,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Гуреева.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41-49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Казарина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сервисных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Казарина,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Додонова.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Активизация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ресурсного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5198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частях,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Иркутск,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6519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Даниленко,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Баевой.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271-276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Кейванова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рыночного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логистический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Кейванова.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обществе: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Стерлитамак,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Стерлитамак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ОМЕГА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54-59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Default="003E7DC7" w:rsidP="000E6EA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Кожевникова.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3E7DC7" w:rsidRPr="00965198" w:rsidRDefault="003E7DC7" w:rsidP="000E6EA1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lastRenderedPageBreak/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Кожевникова.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система.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Тарифы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перевозки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Кожевникова.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система.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Колин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мультимодальных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Роменский.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104-107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Корягин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Математическая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расщепления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Корягин,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Чистяков.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Уральского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4(52).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Кривенцова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Кривенцова,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Курочкин.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(ТрансПромЭк-2019)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5198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 w:rsidRPr="000E6EA1"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316-319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Кузина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Бизнес-процессное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нестабильной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Кузина,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Мозговой,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Крылов.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МГПУ.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2(32).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83-98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Куликов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Куликов,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Смирнова.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молодежного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5198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320-322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Кураев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65198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Кураев,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Барсукова.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(ТрансПромЭк-2019)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5198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Т. </w:t>
      </w:r>
      <w:r w:rsidRPr="009651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311-315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lastRenderedPageBreak/>
        <w:t>Курбатова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Организационно-экономические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Курбатова,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Плотникова.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67-74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Мамаев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Бизнес-планирование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Мамаев.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978-5-88814-794-8.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Матюшин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эксплуатация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Матюшин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198">
        <w:rPr>
          <w:rFonts w:ascii="Times New Roman" w:hAnsi="Times New Roman" w:cs="Times New Roman"/>
          <w:sz w:val="28"/>
          <w:szCs w:val="28"/>
        </w:rPr>
        <w:t>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Многофакторное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Тращенко,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Пальянова,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Никитина,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Гулый.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сегодня: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вызовы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Вологда,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«Диспут».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Вологда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Маркер,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64-66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перевозками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198">
        <w:rPr>
          <w:rFonts w:ascii="Times New Roman" w:hAnsi="Times New Roman" w:cs="Times New Roman"/>
          <w:sz w:val="28"/>
          <w:szCs w:val="28"/>
        </w:rPr>
        <w:t>Экспресс-3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Рябов,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Мигунов,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Нилова,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Гениевская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Молодая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Сибири.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1(1).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36-41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Модернизированные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вагоны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Колобов,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Репешко,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Осипова,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Потетюнко.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(ТрансПромЭк-2019)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5198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54-57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Морозова.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дорога: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5198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375-379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Мусловец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Мусловец.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стратегические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98-100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lastRenderedPageBreak/>
        <w:t>Никитина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вокзалах,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станциях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платформах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Никитина.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Южно-Уральского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67-73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Персианов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5198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Курбатова.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ТРАНСЛИТ,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Перспектива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интермодальных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198">
        <w:rPr>
          <w:rFonts w:ascii="Times New Roman" w:hAnsi="Times New Roman" w:cs="Times New Roman"/>
          <w:sz w:val="28"/>
          <w:szCs w:val="28"/>
        </w:rPr>
        <w:t>Центр-Юг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Ефимова,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Таранов,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Клюкин,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Фетисов.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56-62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Конкуренция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грузов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инвестиции.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241-244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Макаркин,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Алферина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УГНТУ.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3(33).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28-40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уточненного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расчету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перерабатывающей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обслуживающих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Тимухина,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Кащеева,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Колокольников,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Кощеев.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2(49).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26-33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Подсорин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Подсорин.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Проскурякова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тренд-сезонных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моделей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прогнозировании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Проскурякова.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179.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102-107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Репешко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Рентабельность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Репешко,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Колобов.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(Транспорт-2021)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237-240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Сидорова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lastRenderedPageBreak/>
        <w:t>Сидорова.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эффективности).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1(12).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47-55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Степанова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Тарифное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Степанова,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Попова.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116-124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Таткина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регулировании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ценовой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Таткина.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65198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Плеханова,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158-163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Терешина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организационно-экономических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Терешина,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Подсорин.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29-35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Терешина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Терешина,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Подсорин,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Данилина.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Терованесов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5198">
        <w:rPr>
          <w:rFonts w:ascii="Times New Roman" w:hAnsi="Times New Roman" w:cs="Times New Roman"/>
          <w:sz w:val="28"/>
          <w:szCs w:val="28"/>
        </w:rPr>
        <w:t>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Терованесов,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Козлов.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Донецк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ДОНАУИГС,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Ткаченко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Антикризисное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Ткаченко.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антикризисного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(ПАУЭР-2020)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5198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207-209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5198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тезисов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академика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Королева,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Фадеева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края: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инфраструктурные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Фадеева.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инвестиции.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4-8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Фадюшин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высокоскоростные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зарубежный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Фадюшин,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Егоров.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высоких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скоростей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5198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6519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Журавлевой.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lastRenderedPageBreak/>
        <w:t>независимых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оценка,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317-323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Ходоскина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логистики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логистики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Ходоскина.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Политранспортные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5198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254-257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Цевелев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Концепция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бизнес-блоком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198">
        <w:rPr>
          <w:rFonts w:ascii="Times New Roman" w:hAnsi="Times New Roman" w:cs="Times New Roman"/>
          <w:sz w:val="28"/>
          <w:szCs w:val="28"/>
        </w:rPr>
        <w:t>Пассажирские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198">
        <w:rPr>
          <w:rFonts w:ascii="Times New Roman" w:hAnsi="Times New Roman" w:cs="Times New Roman"/>
          <w:sz w:val="28"/>
          <w:szCs w:val="28"/>
        </w:rPr>
        <w:t>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Цевелев.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2(42).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96-101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Шишкин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Шишкин,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Бондырева.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Промышленное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5198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преподавателей,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аспирантов,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Мининский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E25E2">
        <w:rPr>
          <w:rFonts w:ascii="Times New Roman" w:hAnsi="Times New Roman" w:cs="Times New Roman"/>
          <w:sz w:val="28"/>
          <w:szCs w:val="28"/>
        </w:rPr>
        <w:t>Нижний Новгород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Нижегородский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Козьмы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Минина,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80-84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Шкурина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конкурентных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преимуществ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Шкурина,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Покусаев,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Маскаева.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Всероссийский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Шмидт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тарифной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пригородных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Шмидт.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Уральского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1(45).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125-133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Шпалтаков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Шпалтаков.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ОмГУПС,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Щипачева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Щипачева,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Баранов.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Матрица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10-1.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38-44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Вводный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частях</w:t>
      </w:r>
      <w:r>
        <w:rPr>
          <w:rFonts w:ascii="Times New Roman" w:hAnsi="Times New Roman" w:cs="Times New Roman"/>
          <w:sz w:val="28"/>
          <w:szCs w:val="28"/>
        </w:rPr>
        <w:t xml:space="preserve">. Ч. 2.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Терешина,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Подсорин,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Данилина,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5198">
        <w:rPr>
          <w:rFonts w:ascii="Times New Roman" w:hAnsi="Times New Roman" w:cs="Times New Roman"/>
          <w:sz w:val="28"/>
          <w:szCs w:val="28"/>
        </w:rPr>
        <w:t>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eastAsia="Calibri" w:hAnsi="Times New Roman" w:cs="Times New Roman"/>
          <w:sz w:val="28"/>
          <w:szCs w:val="28"/>
        </w:rPr>
        <w:lastRenderedPageBreak/>
        <w:t>Экономика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транспортного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комплекса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учебное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сост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65198">
        <w:rPr>
          <w:rFonts w:ascii="Times New Roman" w:eastAsia="Calibri" w:hAnsi="Times New Roman" w:cs="Times New Roman"/>
          <w:sz w:val="28"/>
          <w:szCs w:val="28"/>
        </w:rPr>
        <w:t>А.Ф.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Поличевская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[и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др.].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eastAsia="Calibri" w:hAnsi="Times New Roman" w:cs="Times New Roman"/>
          <w:sz w:val="28"/>
          <w:szCs w:val="28"/>
        </w:rPr>
        <w:t>Хабаровск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ДВГУПС,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eastAsia="Calibri" w:hAnsi="Times New Roman" w:cs="Times New Roman"/>
          <w:sz w:val="28"/>
          <w:szCs w:val="28"/>
        </w:rPr>
        <w:t>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eastAsia="Calibri" w:hAnsi="Times New Roman" w:cs="Times New Roman"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3E7DC7" w:rsidRPr="00965198" w:rsidRDefault="003E7DC7" w:rsidP="00965198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198">
        <w:rPr>
          <w:rFonts w:ascii="Times New Roman" w:hAnsi="Times New Roman" w:cs="Times New Roman"/>
          <w:sz w:val="28"/>
          <w:szCs w:val="28"/>
        </w:rPr>
        <w:t>Яхимович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Цифровые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965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Яхимович.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519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посвященной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125-летию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519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</w:rPr>
        <w:t>304-307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9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sectPr w:rsidR="003E7DC7" w:rsidRPr="009651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04" w:rsidRDefault="00FA6A04" w:rsidP="00965198">
      <w:r>
        <w:separator/>
      </w:r>
    </w:p>
  </w:endnote>
  <w:endnote w:type="continuationSeparator" w:id="0">
    <w:p w:rsidR="00FA6A04" w:rsidRDefault="00FA6A04" w:rsidP="0096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715904"/>
      <w:docPartObj>
        <w:docPartGallery w:val="Page Numbers (Bottom of Page)"/>
        <w:docPartUnique/>
      </w:docPartObj>
    </w:sdtPr>
    <w:sdtEndPr/>
    <w:sdtContent>
      <w:p w:rsidR="00965198" w:rsidRDefault="009651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DC7">
          <w:rPr>
            <w:noProof/>
          </w:rPr>
          <w:t>1</w:t>
        </w:r>
        <w:r>
          <w:fldChar w:fldCharType="end"/>
        </w:r>
      </w:p>
    </w:sdtContent>
  </w:sdt>
  <w:p w:rsidR="00965198" w:rsidRDefault="009651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04" w:rsidRDefault="00FA6A04" w:rsidP="00965198">
      <w:r>
        <w:separator/>
      </w:r>
    </w:p>
  </w:footnote>
  <w:footnote w:type="continuationSeparator" w:id="0">
    <w:p w:rsidR="00FA6A04" w:rsidRDefault="00FA6A04" w:rsidP="0096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84C6F"/>
    <w:multiLevelType w:val="hybridMultilevel"/>
    <w:tmpl w:val="E8E2A5A6"/>
    <w:lvl w:ilvl="0" w:tplc="8532576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833026"/>
    <w:multiLevelType w:val="hybridMultilevel"/>
    <w:tmpl w:val="43D26258"/>
    <w:lvl w:ilvl="0" w:tplc="6E0AF54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1F"/>
    <w:rsid w:val="000E6EA1"/>
    <w:rsid w:val="0018160A"/>
    <w:rsid w:val="00196A3C"/>
    <w:rsid w:val="001A23D8"/>
    <w:rsid w:val="0025311B"/>
    <w:rsid w:val="00281BDF"/>
    <w:rsid w:val="002C7CBA"/>
    <w:rsid w:val="00365264"/>
    <w:rsid w:val="003C0347"/>
    <w:rsid w:val="003D2B19"/>
    <w:rsid w:val="003E7DC7"/>
    <w:rsid w:val="003F2552"/>
    <w:rsid w:val="0046241F"/>
    <w:rsid w:val="004F2EC5"/>
    <w:rsid w:val="00513EC4"/>
    <w:rsid w:val="00591D5F"/>
    <w:rsid w:val="00597E1F"/>
    <w:rsid w:val="005F2623"/>
    <w:rsid w:val="00706B5E"/>
    <w:rsid w:val="007B2A4D"/>
    <w:rsid w:val="007C53A8"/>
    <w:rsid w:val="00826EEF"/>
    <w:rsid w:val="008F5DD6"/>
    <w:rsid w:val="00956AF9"/>
    <w:rsid w:val="00965198"/>
    <w:rsid w:val="00970627"/>
    <w:rsid w:val="00A27804"/>
    <w:rsid w:val="00A36C24"/>
    <w:rsid w:val="00A74398"/>
    <w:rsid w:val="00AF324D"/>
    <w:rsid w:val="00B577D6"/>
    <w:rsid w:val="00BC0DC0"/>
    <w:rsid w:val="00BC1014"/>
    <w:rsid w:val="00BD505A"/>
    <w:rsid w:val="00C21FBA"/>
    <w:rsid w:val="00C51371"/>
    <w:rsid w:val="00CB79F5"/>
    <w:rsid w:val="00CE04F1"/>
    <w:rsid w:val="00CE25E2"/>
    <w:rsid w:val="00CE4826"/>
    <w:rsid w:val="00D34D8D"/>
    <w:rsid w:val="00DD72B4"/>
    <w:rsid w:val="00F053BD"/>
    <w:rsid w:val="00F1759D"/>
    <w:rsid w:val="00F23B36"/>
    <w:rsid w:val="00F3500F"/>
    <w:rsid w:val="00F5691B"/>
    <w:rsid w:val="00FA6A04"/>
    <w:rsid w:val="00FC04E5"/>
    <w:rsid w:val="00F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6FA6-C766-4B81-832B-52D7CEEB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D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5198"/>
  </w:style>
  <w:style w:type="paragraph" w:styleId="a6">
    <w:name w:val="footer"/>
    <w:basedOn w:val="a"/>
    <w:link w:val="a7"/>
    <w:uiPriority w:val="99"/>
    <w:unhideWhenUsed/>
    <w:rsid w:val="009651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30</cp:revision>
  <dcterms:created xsi:type="dcterms:W3CDTF">2022-11-14T07:46:00Z</dcterms:created>
  <dcterms:modified xsi:type="dcterms:W3CDTF">2023-02-15T13:17:00Z</dcterms:modified>
</cp:coreProperties>
</file>