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51" w:rsidRDefault="005516DB" w:rsidP="001D2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16DB">
        <w:rPr>
          <w:rFonts w:ascii="Times New Roman" w:hAnsi="Times New Roman" w:cs="Times New Roman"/>
          <w:b/>
          <w:sz w:val="28"/>
          <w:szCs w:val="28"/>
        </w:rPr>
        <w:t>Геодезическое обеспечение землеустройства и кадастров. Дистанционное зондирование</w:t>
      </w:r>
    </w:p>
    <w:bookmarkEnd w:id="0"/>
    <w:p w:rsidR="00127486" w:rsidRPr="00455B26" w:rsidRDefault="00127486" w:rsidP="00455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Бешенцев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 А. Н. Геоинформационные технологии в системе управления земельными </w:t>
      </w:r>
      <w:proofErr w:type="gramStart"/>
      <w:r w:rsidRPr="00A44A46">
        <w:rPr>
          <w:rFonts w:ascii="Times New Roman" w:hAnsi="Times New Roman" w:cs="Times New Roman"/>
          <w:sz w:val="28"/>
          <w:szCs w:val="28"/>
        </w:rPr>
        <w:t>ресурсами :</w:t>
      </w:r>
      <w:proofErr w:type="gramEnd"/>
      <w:r w:rsidRPr="00A44A46">
        <w:rPr>
          <w:rFonts w:ascii="Times New Roman" w:hAnsi="Times New Roman" w:cs="Times New Roman"/>
          <w:sz w:val="28"/>
          <w:szCs w:val="28"/>
        </w:rPr>
        <w:t xml:space="preserve"> уч. пособие / А. Н.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Бешенцев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44A4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44A46">
        <w:rPr>
          <w:rFonts w:ascii="Times New Roman" w:hAnsi="Times New Roman" w:cs="Times New Roman"/>
          <w:sz w:val="28"/>
          <w:szCs w:val="28"/>
        </w:rPr>
        <w:t xml:space="preserve"> Ай Пи Ар Медиа, 2022. – 104 с. </w:t>
      </w:r>
      <w:r w:rsidRPr="00A44A46">
        <w:rPr>
          <w:rFonts w:ascii="Times New Roman" w:hAnsi="Times New Roman" w:cs="Times New Roman"/>
          <w:iCs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A46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A44A46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A44A46">
        <w:rPr>
          <w:bCs/>
          <w:sz w:val="28"/>
          <w:szCs w:val="28"/>
        </w:rPr>
        <w:t xml:space="preserve"> </w:t>
      </w:r>
      <w:r w:rsidRPr="00A44A46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A44A4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A44A4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A46">
        <w:rPr>
          <w:rFonts w:ascii="Times New Roman" w:hAnsi="Times New Roman" w:cs="Times New Roman"/>
          <w:sz w:val="28"/>
          <w:szCs w:val="28"/>
        </w:rPr>
        <w:t xml:space="preserve">Варианты построения цифровых моделей местности на базе различных геоинформационных систем и технологий / Л. Б. Чашкин, С. Д. Скрыльникова, С. Р. Беляков. </w:t>
      </w:r>
      <w:r w:rsidRPr="00A44A46">
        <w:rPr>
          <w:rFonts w:ascii="Times New Roman" w:hAnsi="Times New Roman" w:cs="Times New Roman"/>
          <w:iCs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A46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A44A46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A44A46">
        <w:rPr>
          <w:rFonts w:ascii="Times New Roman" w:hAnsi="Times New Roman" w:cs="Times New Roman"/>
          <w:sz w:val="28"/>
          <w:szCs w:val="28"/>
        </w:rPr>
        <w:t xml:space="preserve"> // Системный администратор. – 2022. – № 9(238). – С. 82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85 </w:t>
      </w:r>
      <w:r w:rsidRPr="00A44A46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A44A4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A44A4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A46">
        <w:rPr>
          <w:rFonts w:ascii="Times New Roman" w:hAnsi="Times New Roman" w:cs="Times New Roman"/>
          <w:sz w:val="28"/>
          <w:szCs w:val="28"/>
        </w:rPr>
        <w:t>Возможность использования ГИС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технологий и спектральных вегетационных индексов при мониторинговых исследованиях почв / Е. В. Куликова, Ю. А. Куликов, Н. С. Горбунова и др. </w:t>
      </w:r>
      <w:r w:rsidRPr="00A44A46">
        <w:rPr>
          <w:rFonts w:ascii="Times New Roman" w:hAnsi="Times New Roman" w:cs="Times New Roman"/>
          <w:iCs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A46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A44A46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A44A46">
        <w:rPr>
          <w:rFonts w:ascii="Times New Roman" w:hAnsi="Times New Roman" w:cs="Times New Roman"/>
          <w:sz w:val="28"/>
          <w:szCs w:val="28"/>
        </w:rPr>
        <w:t xml:space="preserve"> // Модели и технологии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 (региональный аспект). – 2022. – № 2(15). – С. 140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145 </w:t>
      </w:r>
      <w:r w:rsidRPr="00A44A46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A44A4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A44A4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Глазырина С. В.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причин приостановки и отказа при внесении сведений в ЕГРН / С. В. Глазырина, Д. Р.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Зименко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В. Колошина.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2019.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112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Глазырина С. В.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государственного кадастрового учета / С. В. Глазырина, Г. В. Колошина.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2019.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116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Гоман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 А. А. геоинформационные системы / А. А.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Гоман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. </w:t>
      </w:r>
      <w:r w:rsidRPr="00A44A46">
        <w:rPr>
          <w:rFonts w:ascii="Times New Roman" w:hAnsi="Times New Roman" w:cs="Times New Roman"/>
          <w:iCs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r w:rsidRPr="00A44A46">
        <w:rPr>
          <w:rFonts w:ascii="Times New Roman" w:hAnsi="Times New Roman" w:cs="Times New Roman"/>
          <w:bCs/>
          <w:sz w:val="28"/>
          <w:szCs w:val="28"/>
        </w:rPr>
        <w:t>Текст : электронный</w:t>
      </w:r>
      <w:r w:rsidRPr="00A44A46">
        <w:rPr>
          <w:rFonts w:ascii="Times New Roman" w:hAnsi="Times New Roman" w:cs="Times New Roman"/>
          <w:sz w:val="28"/>
          <w:szCs w:val="28"/>
        </w:rPr>
        <w:t xml:space="preserve"> // </w:t>
      </w:r>
      <w:hyperlink r:id="rId5" w:tooltip="Содержание выпусков этого журнала" w:history="1">
        <w:r w:rsidRPr="00A44A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Студенческий Вестник</w:t>
        </w:r>
      </w:hyperlink>
      <w:r w:rsidRPr="00A44A46">
        <w:rPr>
          <w:rFonts w:ascii="Times New Roman" w:hAnsi="Times New Roman" w:cs="Times New Roman"/>
          <w:sz w:val="28"/>
          <w:szCs w:val="28"/>
        </w:rPr>
        <w:t>. – 2022. – № 4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>6(196). – С. 46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47 </w:t>
      </w:r>
      <w:r w:rsidRPr="00A44A46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A44A4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A44A4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A46">
        <w:rPr>
          <w:rFonts w:ascii="Times New Roman" w:hAnsi="Times New Roman" w:cs="Times New Roman"/>
          <w:sz w:val="28"/>
          <w:szCs w:val="28"/>
        </w:rPr>
        <w:t xml:space="preserve">Гришаков Д. Н. Взаимодействие BIM и геоинформационных систем / Д. Н. Гришаков, В. Н.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Гопкало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. </w:t>
      </w:r>
      <w:r w:rsidRPr="00A44A46">
        <w:rPr>
          <w:rFonts w:ascii="Times New Roman" w:hAnsi="Times New Roman" w:cs="Times New Roman"/>
          <w:iCs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A46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A44A46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A44A46">
        <w:rPr>
          <w:rFonts w:ascii="Times New Roman" w:hAnsi="Times New Roman" w:cs="Times New Roman"/>
          <w:sz w:val="28"/>
          <w:szCs w:val="28"/>
        </w:rPr>
        <w:t xml:space="preserve"> // Научно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>техническое и экономическое сотрудничество стран АТР в XXI веке. – 2022. – Т. 1. – С. 432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435 </w:t>
      </w:r>
      <w:r w:rsidRPr="00A44A46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A44A4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A44A4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Донченко Е. Г.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Внутрихозяйственная оценка земель в сельскохозяйственном предприятии в современных условиях / Е. Г. Донченко, А. В. Потапова, А. И.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Окунцов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19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A4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ортофотопланов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 в земельном кадастре / Э. Ю. Сафаров, Ж. Ж.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Пиримов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, И. У. Абдуллаев, О. Г. Щукина. </w:t>
      </w:r>
      <w:r w:rsidRPr="00A44A46">
        <w:rPr>
          <w:rFonts w:ascii="Times New Roman" w:hAnsi="Times New Roman" w:cs="Times New Roman"/>
          <w:iCs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A46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A44A46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A44A46">
        <w:rPr>
          <w:rFonts w:ascii="Times New Roman" w:hAnsi="Times New Roman" w:cs="Times New Roman"/>
          <w:sz w:val="28"/>
          <w:szCs w:val="28"/>
        </w:rPr>
        <w:t xml:space="preserve"> // Актуальные проблемы геодезии, картографии, кадастра, геоинформационных технологий, рационального земле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и природопользования : Электронный сб. материалов Международной научно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lastRenderedPageBreak/>
        <w:t>технической конференции / Полоцкий государственный университет имени Евфросинии Полоцкой. – Новополоцк, 2022. – С. 88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93 </w:t>
      </w:r>
      <w:r w:rsidRPr="00A44A46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A44A4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A44A4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A46">
        <w:rPr>
          <w:rFonts w:ascii="Times New Roman" w:hAnsi="Times New Roman" w:cs="Times New Roman"/>
          <w:bCs/>
          <w:sz w:val="28"/>
          <w:szCs w:val="28"/>
        </w:rPr>
        <w:t>Исследование особенностей построения</w:t>
      </w:r>
      <w:r w:rsidRPr="00A44A46">
        <w:rPr>
          <w:rFonts w:ascii="Times New Roman" w:hAnsi="Times New Roman" w:cs="Times New Roman"/>
          <w:sz w:val="28"/>
          <w:szCs w:val="28"/>
        </w:rPr>
        <w:t xml:space="preserve"> геодезических сетей различных классов точности / К. С.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Гущенко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, Е. Г. Малышева, А. В. Долгова. 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A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44A46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 нац. науч.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. / РГУПС. 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Ростов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>на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Дону, 2019. 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r w:rsidRPr="00A44A46">
        <w:rPr>
          <w:rFonts w:ascii="Times New Roman" w:hAnsi="Times New Roman" w:cs="Times New Roman"/>
          <w:bCs/>
          <w:sz w:val="28"/>
          <w:szCs w:val="28"/>
        </w:rPr>
        <w:t>Т. 2</w:t>
      </w:r>
      <w:r w:rsidRPr="00A44A46">
        <w:rPr>
          <w:rFonts w:ascii="Times New Roman" w:hAnsi="Times New Roman" w:cs="Times New Roman"/>
          <w:sz w:val="28"/>
          <w:szCs w:val="28"/>
        </w:rPr>
        <w:t xml:space="preserve">. 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С. 120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>122 // ЭБ НТБ РГУПС.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Качанова А. И.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инвентаризации и паспортизации линейных сооружений в современных условиях / А. И. Качанова, А. В. Потапова, А. В. Долгова.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2019.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130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132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Колошина Г. В. Особенности осуществления государственного кадастрового учета с одновременной государственной регистрацией прав на объект недвижимости / Г. В. Колошина, А. Э.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В. Полякова.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2019.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133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Колошина Г. В. Прогнозирование и планирование рационального использования территории города / Г. В. Колошина, А. С. Бондарева, А. С. Плешакова.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22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Колошина Г. В. Современные технические средства обработки картографической и геодезической информации / Г. В. Колошина, Е. А. Панкова, А. Э.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288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291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Колошина Г. В. Формирование информационной системы для ведения единого государственного реестра недвижимости / Г. В. Колошина, А. Э.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А. Панкова.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25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Корнеева Е. В.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проведения оценочных работ земель сельскохозяйственного назначения / Е. В. Корнеева, О. В.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Дудукалова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30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A46">
        <w:rPr>
          <w:rFonts w:ascii="Times New Roman" w:hAnsi="Times New Roman" w:cs="Times New Roman"/>
          <w:sz w:val="28"/>
          <w:szCs w:val="28"/>
        </w:rPr>
        <w:lastRenderedPageBreak/>
        <w:t xml:space="preserve">Никифорова А. А. Геоинформационные системы в геодезии / А. А. Никифорова. </w:t>
      </w:r>
      <w:r w:rsidRPr="00A44A46">
        <w:rPr>
          <w:rFonts w:ascii="Times New Roman" w:hAnsi="Times New Roman" w:cs="Times New Roman"/>
          <w:iCs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A46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A44A46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A44A46">
        <w:rPr>
          <w:rFonts w:ascii="Times New Roman" w:hAnsi="Times New Roman" w:cs="Times New Roman"/>
          <w:sz w:val="28"/>
          <w:szCs w:val="28"/>
        </w:rPr>
        <w:t xml:space="preserve"> // E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Scio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 – 2022. – № 8(71). – С. 25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31 </w:t>
      </w:r>
      <w:r w:rsidRPr="00A44A46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A44A4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A44A4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Окунцов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 Конструктивные элементы внутрихозяйственного землеустройства / А. И.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Окунцов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Е.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Ясан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В. Рудакова.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2019.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153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156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Полувдарьева</w:t>
      </w:r>
      <w:proofErr w:type="spellEnd"/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Ю.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конкурсных процедур по продаже государственной недвижимости и недвижимости ОАО "РЖД" / А. Ю.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Полувдарьева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С. Денисова, О. Н. Соболева.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3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и экономические науки.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178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182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Полувдарьева</w:t>
      </w:r>
      <w:proofErr w:type="spellEnd"/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Ю.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учета объектов недвижимости, находящихся в федеральной, государственной и муниципальной собственности / А. Ю.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Полувдарьева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В.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Дудукалова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/ ФГБОУ ВО РГУПС.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2019.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3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159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163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Потапова А. В.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землевладений крестьянских хозяйств / А. В. Потапова, Е. Г. Донченко, А. И.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Окунцов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41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A46">
        <w:rPr>
          <w:rFonts w:ascii="Times New Roman" w:hAnsi="Times New Roman" w:cs="Times New Roman"/>
          <w:sz w:val="28"/>
          <w:szCs w:val="28"/>
        </w:rPr>
        <w:t xml:space="preserve">Розенберг И. Н. Геоинформационная система 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инструмент цифровой трансформации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геоданных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 / И. Н. Розенберг, С. К.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Дулин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, Н. Г.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Дулина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. </w:t>
      </w:r>
      <w:r w:rsidRPr="00A44A46">
        <w:rPr>
          <w:rFonts w:ascii="Times New Roman" w:hAnsi="Times New Roman" w:cs="Times New Roman"/>
          <w:iCs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A46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A44A46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A44A46">
        <w:rPr>
          <w:rFonts w:ascii="Times New Roman" w:hAnsi="Times New Roman" w:cs="Times New Roman"/>
          <w:sz w:val="28"/>
          <w:szCs w:val="28"/>
        </w:rPr>
        <w:t xml:space="preserve"> // Системы и средства информатики. – 2022. – Т. 32, № 1. – С. 46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54 </w:t>
      </w:r>
      <w:r w:rsidRPr="00A44A46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A44A4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A44A4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Соболева О. Н. Особенности установления охранной зоны железной дороги и оформления земельных участков под ней / О. Н. Соболева, И. Е. Баранова, И. Г. Новикова.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47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A46">
        <w:rPr>
          <w:rFonts w:ascii="Times New Roman" w:hAnsi="Times New Roman" w:cs="Times New Roman"/>
          <w:bCs/>
          <w:sz w:val="28"/>
          <w:szCs w:val="28"/>
        </w:rPr>
        <w:t>Современные технологии геодезических</w:t>
      </w:r>
      <w:r w:rsidRPr="00A44A46">
        <w:rPr>
          <w:rFonts w:ascii="Times New Roman" w:hAnsi="Times New Roman" w:cs="Times New Roman"/>
          <w:sz w:val="28"/>
          <w:szCs w:val="28"/>
        </w:rPr>
        <w:t xml:space="preserve"> измерений при кадастровых работах / В. Ю. Булка, В. О. Романчук, К. Э. Степанова, О. Н. Соболева. 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A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44A46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 нац. науч.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. / РГУПС. 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Ростов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>на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Дону, 2019. 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r w:rsidRPr="00A44A46">
        <w:rPr>
          <w:rFonts w:ascii="Times New Roman" w:hAnsi="Times New Roman" w:cs="Times New Roman"/>
          <w:bCs/>
          <w:sz w:val="28"/>
          <w:szCs w:val="28"/>
        </w:rPr>
        <w:t>Т. 2</w:t>
      </w:r>
      <w:r w:rsidRPr="00A44A46">
        <w:rPr>
          <w:rFonts w:ascii="Times New Roman" w:hAnsi="Times New Roman" w:cs="Times New Roman"/>
          <w:sz w:val="28"/>
          <w:szCs w:val="28"/>
        </w:rPr>
        <w:t xml:space="preserve">. 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С. 109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>111 // ЭБ НТБ РГУПС.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Соколова В. А.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ГНСС и лазерного сканирования для мониторинга состояния крупногабаритных объектов строительства / В. А. 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Соколова, В. И.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А.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Мелющенко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350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354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A46">
        <w:rPr>
          <w:rFonts w:ascii="Times New Roman" w:hAnsi="Times New Roman" w:cs="Times New Roman"/>
          <w:sz w:val="28"/>
          <w:szCs w:val="28"/>
        </w:rPr>
        <w:t xml:space="preserve">Сулин М. А. Кадастр недвижимости и мониторинг </w:t>
      </w:r>
      <w:proofErr w:type="gramStart"/>
      <w:r w:rsidRPr="00A44A46">
        <w:rPr>
          <w:rFonts w:ascii="Times New Roman" w:hAnsi="Times New Roman" w:cs="Times New Roman"/>
          <w:sz w:val="28"/>
          <w:szCs w:val="28"/>
        </w:rPr>
        <w:t>земель :</w:t>
      </w:r>
      <w:proofErr w:type="gramEnd"/>
      <w:r w:rsidRPr="00A44A46">
        <w:rPr>
          <w:rFonts w:ascii="Times New Roman" w:hAnsi="Times New Roman" w:cs="Times New Roman"/>
          <w:sz w:val="28"/>
          <w:szCs w:val="28"/>
        </w:rPr>
        <w:t xml:space="preserve"> Учебное пособие для вузов / М. А. Сулин, Е. Н. Быкова, В. А. Павлова ; под общей редакцией М. А. Сулина. – 5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>е издание, стереотипное. – Санкт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A44A46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44A46">
        <w:rPr>
          <w:rFonts w:ascii="Times New Roman" w:hAnsi="Times New Roman" w:cs="Times New Roman"/>
          <w:sz w:val="28"/>
          <w:szCs w:val="28"/>
        </w:rPr>
        <w:t xml:space="preserve"> Лань, 2022. – 368 с. </w:t>
      </w:r>
      <w:r w:rsidRPr="00A44A46">
        <w:rPr>
          <w:rFonts w:ascii="Times New Roman" w:hAnsi="Times New Roman" w:cs="Times New Roman"/>
          <w:iCs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A46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A44A46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r w:rsidRPr="00A44A46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A44A4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A44A4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Тенякова</w:t>
      </w:r>
      <w:proofErr w:type="spellEnd"/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 С.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результатов рыночной и кадастровой оценки земельных участков сельскохозяйственного назначения Ростовской области / Т. С.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Тенякова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Н. Соболева.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2019.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176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179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Ужакина</w:t>
      </w:r>
      <w:proofErr w:type="spellEnd"/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А.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подготовки документации по планировке жилого квартала / А. А.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Ужакина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Н. Соболева, И. Г. Новикова.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54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Ужакина</w:t>
      </w:r>
      <w:proofErr w:type="spellEnd"/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А.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разработки проекта межевания территории для строительства линейного объекта / А. А.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Ужакина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Н. Соболева.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2019.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189</w:t>
      </w:r>
      <w:r w:rsidR="00DA5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193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A44A46" w:rsidRPr="00A44A46" w:rsidRDefault="00A44A46" w:rsidP="00A44A4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A46">
        <w:rPr>
          <w:rFonts w:ascii="Times New Roman" w:hAnsi="Times New Roman" w:cs="Times New Roman"/>
          <w:sz w:val="28"/>
          <w:szCs w:val="28"/>
        </w:rPr>
        <w:t>Яроцкая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, Е. В. Применение геоинформационных систем в целях мониторинга использования земель по назначению / Е. В.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Яроцкая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, Е. А. Карамышева. </w:t>
      </w:r>
      <w:r w:rsidRPr="00A44A46">
        <w:rPr>
          <w:rFonts w:ascii="Times New Roman" w:hAnsi="Times New Roman" w:cs="Times New Roman"/>
          <w:iCs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A46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A44A46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A44A46">
        <w:rPr>
          <w:rFonts w:ascii="Times New Roman" w:hAnsi="Times New Roman" w:cs="Times New Roman"/>
          <w:sz w:val="28"/>
          <w:szCs w:val="28"/>
        </w:rPr>
        <w:t xml:space="preserve"> // Современные проблемы и перспективы развития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>имущественных отношений : сб. статей по материалам IV Всероссийской научно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>практической конференции / Кубанский государственный аграрный университет имени И.Т. Трубилина. – Краснодар, 2022. – С. 406</w:t>
      </w:r>
      <w:r w:rsidR="00DA5368"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413 </w:t>
      </w:r>
      <w:r w:rsidRPr="00A44A46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A44A4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A44A4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</w:t>
      </w:r>
    </w:p>
    <w:p w:rsidR="00A44A46" w:rsidRPr="006565BB" w:rsidRDefault="00A44A46" w:rsidP="00A44A46">
      <w:pPr>
        <w:spacing w:after="0" w:line="240" w:lineRule="auto"/>
      </w:pPr>
    </w:p>
    <w:p w:rsidR="00A44A46" w:rsidRPr="005516DB" w:rsidRDefault="00A44A46" w:rsidP="00A44A46">
      <w:pPr>
        <w:spacing w:after="0" w:line="240" w:lineRule="auto"/>
        <w:rPr>
          <w:rFonts w:ascii="Times New Roman" w:hAnsi="Times New Roman" w:cs="Times New Roman"/>
        </w:rPr>
      </w:pPr>
    </w:p>
    <w:p w:rsidR="00A44A46" w:rsidRDefault="00A44A46" w:rsidP="00A44A46">
      <w:pPr>
        <w:spacing w:after="0" w:line="240" w:lineRule="auto"/>
      </w:pPr>
    </w:p>
    <w:p w:rsidR="00127486" w:rsidRDefault="00127486" w:rsidP="00A44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51EAC"/>
    <w:multiLevelType w:val="hybridMultilevel"/>
    <w:tmpl w:val="A80EC2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71"/>
    <w:rsid w:val="00127486"/>
    <w:rsid w:val="001D2E65"/>
    <w:rsid w:val="00455B26"/>
    <w:rsid w:val="005516DB"/>
    <w:rsid w:val="00882A04"/>
    <w:rsid w:val="009354A9"/>
    <w:rsid w:val="00A44A46"/>
    <w:rsid w:val="00BB2ECB"/>
    <w:rsid w:val="00C32271"/>
    <w:rsid w:val="00C57451"/>
    <w:rsid w:val="00DA5368"/>
    <w:rsid w:val="00F5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5B8C1-D2B6-4F84-AFC1-718A4C3E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2A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4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contents.asp?id=480487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8</cp:revision>
  <dcterms:created xsi:type="dcterms:W3CDTF">2022-02-21T10:44:00Z</dcterms:created>
  <dcterms:modified xsi:type="dcterms:W3CDTF">2023-03-14T11:16:00Z</dcterms:modified>
</cp:coreProperties>
</file>