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2B0C92" w:rsidRDefault="002B0C92" w:rsidP="002B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92">
        <w:rPr>
          <w:rFonts w:ascii="Times New Roman" w:hAnsi="Times New Roman" w:cs="Times New Roman"/>
          <w:b/>
          <w:sz w:val="28"/>
          <w:szCs w:val="28"/>
        </w:rPr>
        <w:t>Инфокоммуникационные сети</w:t>
      </w:r>
    </w:p>
    <w:p w:rsidR="00C40BFB" w:rsidRPr="00C0406E" w:rsidRDefault="00C40BFB" w:rsidP="00C4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406E">
        <w:rPr>
          <w:rFonts w:ascii="Times New Roman" w:hAnsi="Times New Roman" w:cs="Times New Roman"/>
          <w:sz w:val="28"/>
          <w:szCs w:val="28"/>
        </w:rPr>
        <w:t xml:space="preserve">Анализ систем мониторинга инфокоммуникационных сетей для радиорелейных станций / Р. Ю.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А. С. Трофимов, Г. Е. Курбатов, А. Ю. Тимаков // Радиоэлектроника. Проблемы и перспективы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сборник трудов Седьмой всероссийской молодежной научной конференции, Тамбов, 11–12 мая 2022 года. – Тамбов: Издательский центр ФГБОУ ВО "Тамбовский государственный технический университет", 2022. – С. 288-290. </w:t>
      </w:r>
      <w:r w:rsidRPr="00007790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А. Исследование и разработка метода оптимизации транспортной инфокоммуникационной сети с использованием многокритериальной оптимизации /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9-12.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C0406E">
        <w:rPr>
          <w:rFonts w:ascii="Times New Roman" w:hAnsi="Times New Roman" w:cs="Times New Roman"/>
          <w:sz w:val="28"/>
          <w:szCs w:val="28"/>
        </w:rPr>
        <w:t>НЭБ elibrary.ru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Богатырев, В. А.  Информационные системы и технологии. Теория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надежности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Богатырев.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318 с. — (Высшее образование). — ISBN 978-5-534-00475-5.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https://urait.ru/bcode/490026.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Богданова, Е. С. Концепция инфокоммуникационной сети как основа разработки интегрированных логистических систем предприятия в условиях цифровой экономики / Е. С. Богданова, Д. Г.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З. Б. Хмельницкая.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2022. – 140 с. – ISBN 978-5-94614-504-6. </w:t>
      </w:r>
      <w:r w:rsidRPr="00007790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Буренин, А. Н. Элементы системного анализа процессов управления современными инфокоммуникационными сетями / А. Н. Буренин, М. Ю. Аванесов // Информация и космос. – 2021. – № 1. – С. 55-64.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Ваганова,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Мультисервисная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инфокоммуникационная сеть поддержки деятельности образовательной организации / А. А. Ваганова // Проблемы электроэнергетики и телекоммуникаций Севера России -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статей II Всероссийской с международным участием научно-практической конференции, Сургут, 22–23 апреля 2021 года. – Москва: Издательство "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Знание-М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>", 2021. – С. 309-316.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0406E">
        <w:rPr>
          <w:rFonts w:ascii="Times New Roman" w:hAnsi="Times New Roman" w:cs="Times New Roman"/>
          <w:sz w:val="28"/>
          <w:szCs w:val="28"/>
        </w:rPr>
        <w:t>НЭБ elibrary.ru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Виткова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Л. А. Проблематика и особенности процедур аналитической обработки больших массивов гетерогенных данных о событиях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инфокоммуникационных сетях и системах / Л.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Виткова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И. Б. Паращук, И. Б. Саенко // Актуальные проблемы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2022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XI Международная научно-техническая и научно-методическая конференция, Санкт-Петербург, 15–16 февраля 2022 года. – Санкт-Петербург: Санкт-</w:t>
      </w:r>
      <w:r w:rsidRPr="00C0406E">
        <w:rPr>
          <w:rFonts w:ascii="Times New Roman" w:hAnsi="Times New Roman" w:cs="Times New Roman"/>
          <w:sz w:val="28"/>
          <w:szCs w:val="28"/>
        </w:rPr>
        <w:lastRenderedPageBreak/>
        <w:t>Петербургский государственный университет телекоммуникаций им. проф. М.А. Бонч-Бруевича, 2022. – С. 279-283. 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Вяткин, А. И. Инфокоммуникационные системы и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Учебное пособие / А. И. Вяткин.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2022. – 100 с. – ISBN 978-5-9961-2597-5. 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Гонтарь, В. А. Проблемы противодействия распространению экстремистских материалов в глобальных инфокоммуникационных сетях / В. А. Гонтарь // Актуальные вопросы социально-гуманитарного знания в системе высшего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Сборник материалов, Воронеж, 27 февраля 2021 года – 24  2022 года. – Воронеж: Воронежский институт МВД России, 2022. – С. 213-216. 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Гугнин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А. И. Разработка алгоритма поиска неисправностей в информационной подсистеме инфокоммуникационной сети / А. И.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Гугнин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2022. – № 20(99). – С. 18-22. 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Е. А. Методические подходы к решению задачи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управления функционированием программно-конфигурируемой инфокоммуникационной сети специального назначения / Е.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О. Трубников, Д. С.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Экстремальная робототехника. – 2021. – Т. 1. – № 1. – С. 216-227.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0406E">
        <w:rPr>
          <w:rFonts w:ascii="Times New Roman" w:hAnsi="Times New Roman" w:cs="Times New Roman"/>
          <w:sz w:val="28"/>
          <w:szCs w:val="28"/>
        </w:rPr>
        <w:t>НЭБ elibrary.ru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Замятина, О. М.  Инфокоммуникационные системы и сети. Основы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моделирования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О. М. Замятина.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159 с. — (Профессиональное образование). — ISBN 978-5-534-10682-4.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https://urait.ru/bcode/495530.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Ковалев, Е. С. Исследование и оптимизация оптических транспортных инфокоммуникационных сетей доступа с волновым уплотнением / Е. С. Ковалев, В.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96-100.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Кольцов, А. С. Основы построения инфокоммуникационных систем и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Практикум / А. С. Кольцов, Л. В. Степанов, С. Ю.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Кобзистый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ИПК «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ПресСто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», 2022. – 80 с. 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Интегральная оценка состояния и потенциала развития инфокоммуникационной инфраструктуры в условиях цифровой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163 c. — ISBN 978-5-4497-1526-5.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https://www.iprbookshop.ru/117858.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Информационно-методическое обеспечение мониторинга инфокоммуникационной инфраструктуры во взаимосвязи с цифровым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развитием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lastRenderedPageBreak/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177 c. — ISBN 978-5-4497-1527-2.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ресурс IPR SMART 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Кутузов, О. И. Инфокоммуникационные системы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учебник для вузов / О. И. Кутузов, Т. М. Татарникова, В.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 — 2-е изд., стер. — Санкт-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Лань, 2021. — 244 с. — ISBN 978-5-8114-8051-7.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https://e.lanbook.com/book/171410</w:t>
        </w:r>
      </w:hyperlink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Лебедев, П. В. Учет временных параметров при определении показателя устойчивости системы управления инфокоммуникационной сетью связи в особый период / П. В. Лебедев,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Труды ЦНИИС. Санкт-Петербургский филиал. – 2021. – Т. 1. – № 11. – С. 126-129.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В. А. Ведомственные инфокоммуникационные сети: основные требования к системам обнаружения сетевых атак и средствам многофакторной аутентификации пользователей / В.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И. Б. Паращук, В. А. Сундуков // Актуальные проблемы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2022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Сборник научных трудов XI Международной научно-технической и научно-методической конференции. В 4-х томах, Санкт-Петербург, 15–16 февраля 2022 года / Под. редакцией А.В. Шестакова, сост. В.С. Елагин, Е.А.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. – Санкт-Петербург: Санкт-Петербургский государственный университет телекоммуникаций им. проф. М.А. Бонч-Бруевича, 2022. – С. 530-534. 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Методика расчета устойчивости системы технологического управления инфокоммуникационной сетью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Ковайкин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П. В. Лебедев, Р.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Лисейкин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С. В. Оранский // Известия Тульского государственного университета. Технические науки. – 2021. – № 2. – С. 258-265.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Михайлов, Р. Л. Модель телекоммуникационной сети при координации подсистем в составе инфокоммуникационной системы / Р. Л. Михайлов, А. А. Привалов, С. Л. Поляков // Информация и космос. – 2021. – № 1. – С. 18-26.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Модель функционирования системы технологического управления инфокоммуникационной сетью специального назначения в условиях воздействия дестабилизирующих факторов / С. М. Одоевский, С.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Багрецев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П. В. Лебедев, Д. А. Иванов // Известия Тульского государственного университета. Технические науки. – 2021. – № 2. – С. 324-334.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Э. Безопасность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/ Э.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571 c. — ISBN 978-5-4497-0863-2.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6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https://www.iprbookshop.ru/101992</w:t>
        </w:r>
      </w:hyperlink>
      <w:r w:rsidRPr="00C40BFB">
        <w:rPr>
          <w:rFonts w:ascii="Times New Roman" w:hAnsi="Times New Roman" w:cs="Times New Roman"/>
          <w:sz w:val="28"/>
          <w:szCs w:val="28"/>
        </w:rPr>
        <w:t>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Обухов, А. Д. Развитие оптической транспортной телекоммуникационной платформы / А. Д. Обухов,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Понятов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</w:t>
      </w:r>
      <w:r w:rsidRPr="00C40BFB">
        <w:rPr>
          <w:rFonts w:ascii="Times New Roman" w:hAnsi="Times New Roman" w:cs="Times New Roman"/>
          <w:sz w:val="28"/>
          <w:szCs w:val="28"/>
        </w:rPr>
        <w:lastRenderedPageBreak/>
        <w:t>электронный // Автоматика, связь, информатика : Электрон. журн. - 2021. - № 5. - С. 16-17.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Одоевский, С. М. Метод повышения устойчивости функционирования системы управления инфокоммуникационной сетью специального назначения в условиях воздействия дестабилизирующих факторов / С. М. Одоевский, П. В. Лебедев // Вопросы оборонной техники. Серия 16: Технические средства противодействия терроризму. – 2022. – № 9-10(171-172). – С. 88-95. </w:t>
      </w:r>
      <w:r w:rsidRPr="00007790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0406E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Плющик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К. А. Конфликтно-активное управление проектами развития систем обеспечения информационной безопасности инфокоммуникационных сетей / К.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Плющик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Д. Е. Орлова // Вестник Воронежского института высоких технологий. – 2022. – № 4(43). – С. 101-109. 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Подход к построению защищённых инфокоммуникационных сетей связи / И. А. Сосновский, А. М. Коршун, А. И. Сосновский, С.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Труды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филиала Московского технического университета связи и информатики. – 2021. – № 2. – С. 76-78.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Предложения по реализации алгоритма динамического управления на оперативно-техническом уровне программно-конфигурируемой инфокоммуникационной сети специального назначения / Д. О. Трубников, С. В. Оранский,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др.] // Научная мысль. – 2021. – Т. 15. – № 1-1(39). – С. 65-68.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Пуговкин, А. В. Основы построения инфокоммуникационных сетей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Пуговкин,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Покаместов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Я. В. Крюков. — 2-е изд.,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Лань, 2021. — 176 с. — ISBN 978-5-8114-5905-6.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https://e.lanbook.com/book/156402.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Родыгина, И. В. Концепция построения и архитектура критически важных информационных сегментов региональной инфокоммуникационной сети / И. В. Родыгина, И. И.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Бузенков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Каханец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2021. – № 4(221). – С. 243-255.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К.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др.] ; под редакцией К.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И. А. Шалимова, Д. С.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363 с. — (Высшее образование). — ISBN 978-5-534-00949-1.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составители И. В. Винокуров.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105 c. — ISBN 978-5-4497-1418-3.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https://www.iprbookshop.ru/115699</w:t>
        </w:r>
      </w:hyperlink>
      <w:r w:rsidRPr="00C40BFB">
        <w:rPr>
          <w:rFonts w:ascii="Times New Roman" w:hAnsi="Times New Roman" w:cs="Times New Roman"/>
          <w:sz w:val="28"/>
          <w:szCs w:val="28"/>
        </w:rPr>
        <w:t>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Фатеев, А. Е. Основные проблемы безопасности и виды угроз инфокоммуникационных сетей на базе технологии "интернет вещей" / А. Е. Фатеев, А. И.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// Молодежь. Наука. Инновации. – 2022. – Т. 1. – С. 224-227. // НЭБ elibrary.ru.</w:t>
      </w:r>
    </w:p>
    <w:p w:rsidR="00E71C99" w:rsidRPr="00C40BFB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lastRenderedPageBreak/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А. Оценка параметров инфокоммуникационной сети методом наименьших квадратов /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имени М.Т. Калашникова. – 2021. – Т. 24. – № 2. – С. 85-91.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Удаленное управление корпоративной инфокоммуникационной системой с применением технологий виртуальных частных сетей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А. Чуев //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 космические технологии: состояние, проблемы и пути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V Всероссийской научно-практической конференции, Курск, 15–16 апреля 2021 года. – Курск: Юго-Западный государственный университет, 2021. – С. 156-159.</w:t>
      </w:r>
      <w:r w:rsidRPr="00C0406E">
        <w:t xml:space="preserve"> </w:t>
      </w:r>
      <w:r w:rsidRPr="00C0406E">
        <w:rPr>
          <w:rFonts w:ascii="Times New Roman" w:hAnsi="Times New Roman" w:cs="Times New Roman"/>
          <w:sz w:val="28"/>
          <w:szCs w:val="28"/>
        </w:rPr>
        <w:t>// НЭБ elibrary.ru.</w:t>
      </w:r>
    </w:p>
    <w:p w:rsidR="00E71C99" w:rsidRDefault="00E71C9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Д. С. Обоснование адекватности имитационной модели фрагмента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- конфигурируемой инфокоммуникационной сети передачи данных военного назначения / Д. С.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// Вопросы оборонной техники. Серия 16: Технические средства противодействия терроризму. – 2022. – № 5-6(167-168). – С. 26-35. // НЭБ elibrary.ru.</w:t>
      </w:r>
      <w:bookmarkEnd w:id="0"/>
    </w:p>
    <w:sectPr w:rsidR="00E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5231"/>
    <w:multiLevelType w:val="hybridMultilevel"/>
    <w:tmpl w:val="ADAE7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2"/>
    <w:rsid w:val="00004FE4"/>
    <w:rsid w:val="00007790"/>
    <w:rsid w:val="000078F1"/>
    <w:rsid w:val="000C6D6E"/>
    <w:rsid w:val="002B0C92"/>
    <w:rsid w:val="0050371F"/>
    <w:rsid w:val="008C5ABF"/>
    <w:rsid w:val="00C0406E"/>
    <w:rsid w:val="00C40BFB"/>
    <w:rsid w:val="00D75E70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30D5"/>
  <w15:chartTrackingRefBased/>
  <w15:docId w15:val="{F8EE91A2-712A-4125-8387-3AC2280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8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15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1992" TargetMode="External"/><Relationship Id="rId5" Type="http://schemas.openxmlformats.org/officeDocument/2006/relationships/hyperlink" Target="https://e.lanbook.com/book/171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2022-02-28T11:54:00Z</dcterms:created>
  <dcterms:modified xsi:type="dcterms:W3CDTF">2023-01-30T07:19:00Z</dcterms:modified>
</cp:coreProperties>
</file>