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Default="00181AD2" w:rsidP="00181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AD2">
        <w:rPr>
          <w:rFonts w:ascii="Times New Roman" w:hAnsi="Times New Roman" w:cs="Times New Roman"/>
          <w:sz w:val="28"/>
          <w:szCs w:val="28"/>
        </w:rPr>
        <w:t>Методы обработки BigData</w:t>
      </w:r>
    </w:p>
    <w:p w:rsidR="00181AD2" w:rsidRDefault="00181AD2">
      <w:pPr>
        <w:rPr>
          <w:rFonts w:ascii="Times New Roman" w:hAnsi="Times New Roman" w:cs="Times New Roman"/>
          <w:sz w:val="28"/>
          <w:szCs w:val="28"/>
        </w:rPr>
      </w:pP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С. Е. Подход к обеспечению устойчивости и оперативности системы хранения больших данных. / С. Е.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И.В Котенко, И. Б. Саенко. -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12. - С. 19-21.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для вузов / В. С.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 [и др.] ; под редакцией В. С.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Мхитаряна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490 с. — (Высшее образование). — ISBN 978-5-534-00616-2.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Балабанов, И. В. Роль технической диагностики в цифровой трансформации / И. В. Балабанов // Автоматика, связь,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Электрон. журн. - 2019. - № 5. - С. 24-26</w:t>
      </w:r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Бутаков, А. Н. Мобильный справочник PINOUT поможет связисту / А. Н. Бутаков. -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2. - С. 43.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Дергачева, И. В. Цифровые технологии. Анализ больших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учеб. пособие / И. В. Дергачева, А. С. Сарьян ; ФГБОУ ВО РГУПС. - Ростов н/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[б. и.], 2019. - 114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Колмогорова, С. С. Основы искусственного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/ С. С. Колмогорова. — Санкт-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>, 2022. — 108 с. — ISBN 978-5-9239-1308-8.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— URL: https://e.lanbook.com.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Кудрявцев, Н. Г. Проектный подход и цифровые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монография / Н. Г. Кудрявцев, И. Н. Фролов. — Горно-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Алтайск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ГАГУ, 2022. — 163 с. — ISBN 978-5-91425-181-6.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— URL: https://e.lanbook.com.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Лаврищева, Е. М.  Программная инженерия и технологии программирования сложных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для вузов / Е. М. Лаврищева. — 2-е изд.,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432 с. — (Высшее образование). — ISBN 978-5-534-07604-2.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Маркин, А. В.  Программирование на SQL в 2 ч. Часть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В. Маркин. — 3-е изд.,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429 с. — (Высшее образование). — ISBN 978-5-534-15817-5.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Маркин, А. В.  Программирование на SQL в 2 ч. Часть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В. Маркин. — 3-е изд.,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385 с. — (Высшее образование). — ISBN 978-5-534-15818-2.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Миркин, Б. Г.  Введение в анализ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и практикум / Б. Г. Миркин.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174 с. — (Высшее образование). — ISBN 978-5-9916-5009-0.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lastRenderedPageBreak/>
        <w:t xml:space="preserve">Озеров, А. В. Система текущей корректировки графика движения поездов с использованием современных методов обработки данных / А. В. Озеров, Г. М. Биленко // Современные проблемы совершенствования работы железнодорожного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Межвузовский сборник научных трудов. –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"Российский университет транспорта", 2022. – С. 41-46. // https://www.elibrary.ru</w:t>
      </w:r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Парфенов, Ю. П. 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Постреляционные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 хранилища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П. Парфенов ; под научной редакцией Н. В.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Папуловской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2022. — 121 с. — (Высшее образование). — ISBN 978-5-534-09837-2.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Смирнов, М. В. Проектирование баз данных: Конспект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/ М. В. Смирнов.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РТУ МИРЭА, 2020. — 40 с.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D2A85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— URL: https://e.lanbook.com/book.</w:t>
      </w:r>
    </w:p>
    <w:p w:rsidR="00D37744" w:rsidRPr="00D37744" w:rsidRDefault="00D37744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В. А. Теория информации. Теоретические основы создания информационного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Бидуля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2022. — 177 с. — (Высшее образование). — ISBN 978-5-534-02989-5. — Текст :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D2A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37744" w:rsidRPr="00D37744" w:rsidSect="00DA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219E"/>
    <w:multiLevelType w:val="hybridMultilevel"/>
    <w:tmpl w:val="E722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2"/>
    <w:rsid w:val="000C6D6E"/>
    <w:rsid w:val="00181AD2"/>
    <w:rsid w:val="001D2A85"/>
    <w:rsid w:val="004F2C8B"/>
    <w:rsid w:val="008159A4"/>
    <w:rsid w:val="00817D9B"/>
    <w:rsid w:val="00AC315B"/>
    <w:rsid w:val="00B4295A"/>
    <w:rsid w:val="00B545A1"/>
    <w:rsid w:val="00D37744"/>
    <w:rsid w:val="00D75E70"/>
    <w:rsid w:val="00D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9EC3"/>
  <w15:chartTrackingRefBased/>
  <w15:docId w15:val="{2AE00FD3-71C5-47D2-9E86-F1595C77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2023-01-23T05:21:00Z</dcterms:created>
  <dcterms:modified xsi:type="dcterms:W3CDTF">2023-01-23T06:37:00Z</dcterms:modified>
</cp:coreProperties>
</file>