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2E7499" w:rsidRDefault="00702AF6" w:rsidP="002E74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7499">
        <w:rPr>
          <w:rFonts w:ascii="Times New Roman" w:hAnsi="Times New Roman" w:cs="Times New Roman"/>
          <w:b/>
          <w:sz w:val="28"/>
          <w:szCs w:val="28"/>
        </w:rPr>
        <w:t>Обеспечение организации кадрами специалистов требуемой квалификации, необходимого уровня и направленности подготовки</w:t>
      </w:r>
    </w:p>
    <w:bookmarkEnd w:id="0"/>
    <w:p w:rsidR="00157471" w:rsidRPr="004A4E9B" w:rsidRDefault="00157471" w:rsidP="002E74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Агибалов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С. Актуальные проблемы подготовки специалистов в области управления и экономики фармации в условиях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/ А.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Агибалов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В. Лебедев, И. А. Лебедев.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Ученые записки Орловского государственного университета. – 2022. – № 2(95). – С. 142-146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Анисимов, А. Ю. Управление персоналом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учебник / А. Ю. Анисимов, О.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Пятаева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, Е. П</w:t>
      </w:r>
      <w:r w:rsidR="00CD772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D7725">
        <w:rPr>
          <w:rFonts w:ascii="Times New Roman" w:hAnsi="Times New Roman" w:cs="Times New Roman"/>
          <w:bCs/>
          <w:sz w:val="28"/>
          <w:szCs w:val="28"/>
        </w:rPr>
        <w:t>Грабская</w:t>
      </w:r>
      <w:proofErr w:type="spellEnd"/>
      <w:r w:rsidR="00CD7725">
        <w:rPr>
          <w:rFonts w:ascii="Times New Roman" w:hAnsi="Times New Roman" w:cs="Times New Roman"/>
          <w:bCs/>
          <w:sz w:val="28"/>
          <w:szCs w:val="28"/>
        </w:rPr>
        <w:t xml:space="preserve">. – 1-е изд. – </w:t>
      </w:r>
      <w:proofErr w:type="gramStart"/>
      <w:r w:rsidR="00CD7725">
        <w:rPr>
          <w:rFonts w:ascii="Times New Roman" w:hAnsi="Times New Roman" w:cs="Times New Roman"/>
          <w:bCs/>
          <w:sz w:val="28"/>
          <w:szCs w:val="28"/>
        </w:rPr>
        <w:t>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2022. – 278 с. – (Высшее образование). – ISBN 978-5-534-14305-8.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Арбузов, В. А. Особенности управления персоналом в органах муниципальной власти в муниципальных образованиях Российской Федерации / В. А. Арбузов.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Молодёжная наука : сборник статей VI Международной научно-практической конференции, Пенза, 23 января 2022 года. – Пенза: Наука и Просвещение (ИП Гуляев Г.Ю.), 2022. – С. 285-287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Афанасьева, О. Р. Потенциал рынка частного образования для подготовки квалифицированных кадров в новых формируемых сферах экономики / О. Р. Афанасьева.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Турбулентность и высшее образование: вызовы, решения, преодоление кризиса : сборник материалов всероссийской научно-практической конференции, Москва, 26 апреля 2022 года. –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Московский экономический институт, 2022. – С. 19-26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Балова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М. Б. Основные направления взаимодействия работодателей и образовательных организаций высшего образования по обеспечению качества подготовки кадров в области безопасности в чрезвычайных ситуациях / М. Б.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Балова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С. В. Баскаков, Р. Н. Серых.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Психология образования в поликультурном пространстве. – 2022. – № 3(59). – С. 69-80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Бегметова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Б. Эффективность использования трудовых ресурсов в организации / А. Б.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Бегметова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Анфалова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науки и практики в глобально меняющемся мире в условиях рисков : сборник материалов XIV Международной научно-практической конференции, Москва, 30 ноября 2022 года. – Москва: Алеф, 2022. – С. 767-770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Бексултанова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И. Основы работы с кадрами государственных служащих / А. И.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Бексултанова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П. М.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Джанхотова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Тенденции развития науки и образования. – 2022. – № 87-4. – С. 18-21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Бережнова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Л. Н. Результаты сравнительного анализа относительно содержания профессиональной направленности / Л. Н.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Бережнова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М. Казимирович.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Педагогический журнал. – 2022. – Т. 12. – № 1-1. – С. 358-367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>Вергейчик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С. Профессиональная квалификация рабочей силы: роль образовательных организаций в формировании тенденций динамики и развития Красноярского края / О.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Вергейчик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Социально-экономический ландшафт региона: история финансов : Материалы Всероссийской научно-практической конференции преподавателей, студентов и практиков, Красноярск, 21 апреля 2022 года. – Красноярск: Сибирский федеральный университет, 2022. – С. 71-72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Верижникова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В. А. Организация электронного кадрового делопроизводства: история и перспективы развития / В.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Верижникова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состояние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инфосферы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учреждений культуры : Материалы V Международного студенческого научно-практического форума, посвященного 50-летию Орловского государственного института культуры, Орел-Минск, 24 марта 2022 года / ред.- сост. Д.Н. Грибков, Н.Е. Беляева. – Орел: Орловский государственный институт культуры, 2022. – С. 85-88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1F64" w:rsidRPr="004A4E9B" w:rsidRDefault="000B1F64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Гребенникова, А. А. Организация работы с кадрами в органах местного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самоуправления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монография / А. А. Гребенникова, И. Н. Осипова. — Саратов: Вузовское образование, 2020. — 126 c. — ISBN 978-5-4487-0672-1. —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 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Губачев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, Н. Н. Государственные программы развития кадрового потенциала / Н. Н.</w:t>
      </w:r>
      <w:r w:rsidR="00CD77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7725">
        <w:rPr>
          <w:rFonts w:ascii="Times New Roman" w:hAnsi="Times New Roman" w:cs="Times New Roman"/>
          <w:bCs/>
          <w:sz w:val="28"/>
          <w:szCs w:val="28"/>
        </w:rPr>
        <w:t>Губачев</w:t>
      </w:r>
      <w:proofErr w:type="spellEnd"/>
      <w:r w:rsidR="00CD7725">
        <w:rPr>
          <w:rFonts w:ascii="Times New Roman" w:hAnsi="Times New Roman" w:cs="Times New Roman"/>
          <w:bCs/>
          <w:sz w:val="28"/>
          <w:szCs w:val="28"/>
        </w:rPr>
        <w:t>, В. Н. Титов. – 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Российский государственный университет имени А.Н. Косыгина, 2022. – 208 с. – ISBN 978-5-00181-289-0.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Дамбуева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М. М. Проблемы отбора персонала в органы государственной и муниципальной службы в условиях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/ М. М.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Дамбуева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Алдарова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Образование и наука : Материалы Национальной научно-практической конференции, посвященной 60-летию ВСГУТУ, Улан-Удэ, 26 апреля 2022 года. – Улан-Удэ: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Восточно-Сибирский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государственный университет технологий и управления, 2022. – С. 89-91</w:t>
      </w:r>
      <w:r w:rsidR="000B1F64" w:rsidRPr="004A4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Дресвянникова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Г. Проблемы кадрового обеспечения в органах государственного управления и в условиях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/ О. Г.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Дресвянникова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Ю.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Крачун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, Н. С. Сторожева</w:t>
      </w:r>
      <w:r w:rsidR="000B1F64"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0B1F64"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0B1F64"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// Академическая публицистика. – 2022. – № 1-2. – С. 282-287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Ердякова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Т. А. Методика оценки уровня и причин текучести персонала: современные подходы / Т.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Ердякова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Социальные процессы в современном российском обществе: проблемы и перспективы : материалы VI Всероссийской научной конференции с международным участием, Иркутск, 22 апреля 2022 года. – Иркутск: Иркутский государственный университет, 2022. – С. 412-413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Ермакова, Н. С. Современные инструменты адаптации персонала в организации / Н. С. Ермакова.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От синергии знаний к синергии бизнеса : сборник статей и тезисов докладов IX Международной научно-практической конференции студентов, магистрантов и </w:t>
      </w: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преподавателей, Омск, 08 апреля 2022 года. – Омск: Общество с ограниченной ответственностью Издательский центр КАН, 2022. – С. 175-178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М. Б. Современные проблемы развития кадрового потенциала организаций / М. Б.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развития инвестиционного потенциала в России : Материалы IV Всероссийской научно-практической конференции, Москва, 22 марта 2022 года. – Москва: Государственный университет управления, 2022. – С. 186-188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sz w:val="28"/>
          <w:szCs w:val="28"/>
        </w:rPr>
        <w:t xml:space="preserve">Жуля, А. С. Эффективность управления персоналом в современных организациях / А. С. Жуля.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2022. – № 10(74). – С. 249-253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Зайчикова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 Р. Применение теории поколений при проектировании систем привлечения и удержания персонала / Н. Р.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Зайчикова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В. Лысенко.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Весенние дни науки : сборник докладов, Екатеринбург, 21–23 апреля 2022 года. – Екатеринбург: Уральский федеральный университет им. Б.Н. Ельцина, 2022. – С. 1013-1019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Кадровое обеспечение и устойчивое развитие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агросферы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России: проблемы, тенденции, перспективы / А. П. Любимов, Е. Е.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Можаев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Н.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Закабунина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В. Ушаков.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АПК: экономика, управление. – 2022. – № 9. – С. 28-41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484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Кадровое обеспечение процессов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финансовой сферы / О. В. Борисова, С. Р.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Древинг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И. Я.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Лук</w:t>
      </w:r>
      <w:r w:rsidR="00CD7725">
        <w:rPr>
          <w:rFonts w:ascii="Times New Roman" w:hAnsi="Times New Roman" w:cs="Times New Roman"/>
          <w:bCs/>
          <w:sz w:val="28"/>
          <w:szCs w:val="28"/>
        </w:rPr>
        <w:t>асевич</w:t>
      </w:r>
      <w:proofErr w:type="spellEnd"/>
      <w:r w:rsidR="00CD7725">
        <w:rPr>
          <w:rFonts w:ascii="Times New Roman" w:hAnsi="Times New Roman" w:cs="Times New Roman"/>
          <w:bCs/>
          <w:sz w:val="28"/>
          <w:szCs w:val="28"/>
        </w:rPr>
        <w:t>, В. Б. Фролова. – 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2022. – 274 с.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4B93" w:rsidRPr="004A4E9B" w:rsidRDefault="00F43484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Калиновская, И. Н. Теоретические аспекты подбора кадров с применением технологий искусственного интеллекта / И. Н. Калиновская.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Право. Экономика. Психология. – 2021. – № 1(21). – С. 48-64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Кузнецов, М. И. Особенности организации образовательного процесса в учебных центрах, осуществляющих подготовку кадров в интересах обеспечения законности и правопорядка, в период пандемии / М. И. Кузнецов.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Педагогика и психология в деятельности сотрудников правоохранительных органов: интеграция теории и практики : Материалы международной научно-практической конференции, Санкт-Петербург, 28 октября 2022 года. – Санкт-Петербург: Санкт-Петербургский университет Министерства внутренних дел Российской Федерации, 2022. – С. 185-189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Леготкина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С. М. Экономическая характеристика методики оценки кадрового потенциала предприятия / С. М.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Леготкина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современной науки и образования: анализ опыта и тенденций : сборник статей Международной научно-практической конференции, Петрозаводск, 05 декабря 2022 года. – Петрозаводск: Новая Наука, 2022. – С. 34-39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Леонова, И. П. Кадровый учет как элемент кадровой безопасности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в 4 ч., Ч.2. / И. П. Леонова.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конференции., Воронеж, 09 апреля 2022 года / ред. Д.А.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Ендовицкий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Н.Г. Сапожников.– Воронеж: Воронежский государственный университет, 2022. – С. 349-353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Литвинова, Н. П. Совершенствование системы управления персоналом в организации / Н. П. Литвинова.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Управленческий учет. – 2022. – № 4-1. – С. 101-109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Любарская, М. А. Повышение эффективности кадрового обеспечения региональных систем обращения с отходами на основе профессиональных стандартов / М. А. Любарская, В. 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Бушихин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Э. А.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Мустафаев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Экономический вектор. – 2022. – № 1(28). – С. 74-78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Марон, А. Е. Системные механизмы повышения качества моделей профессионального роста руководителей образовательных организаций / А. Е. Марон, Л. Ю.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Монахова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Г. Королева.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 и образование. – 2022. – № 1(70). – С. 33-42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sz w:val="28"/>
          <w:szCs w:val="28"/>
        </w:rPr>
        <w:t xml:space="preserve">Маслова, Е. В. К вопросу об обеспечении организаций кадрами в современных демографических условиях / Е. В. Маслова, О. А. Колесникова.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института высоких технологий. – 2022. – № 3(42). – С. 135-146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Махонина, А. Д. Методы управления персоналом на примере организации: мотивы и стимулы / А. Д. Махонина, В. Н. Сидорова.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Нормирование и оплата труда в промышленности. – 2022. – № 1. – С. 22-35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Микиденко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Н. Л. Кадровое обеспечение образовательных программ в области информационной безопасности: проблемы проектирования и развития / Н. Л.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Микиденко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С. П. Сторожева, Е. Г. Струкова.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2022. – № 3(59). – С. 84-100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A9B" w:rsidRPr="004A4E9B" w:rsidRDefault="00933A9B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Мингазова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Ф. Анализ проблем системы управления трудовым потенциалом (на примере предприятий нефтегазохимического комплекса) / А. Ф.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Мингазова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развития инновационной экономики : Сборник статей Всероссийской научно-практической конференции, Великий Новгород, 09 октября 2019 года / Под редакцией В.А. Трифонова, Я.В.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Паттури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Великий Новгород: Новгородский государственный университет имени Ярослава Мудрого, 2019. – С. 181-185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Мирошникова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Т. К. Инновационные технологии и методы поиска персонала на современном рынке труда / Т. К.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Мирошникова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Ю. 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Вертакова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Известия Юго-Западного государственного университета. – 2022. – Т. 12. – № 3. – С. 202-210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lastRenderedPageBreak/>
        <w:t>Моторова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Н. В. Стратегия подготовки кадров как элемент кадровой политики ФСИН России и задачи образовательных организаций по ее реализации / Н. В.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Моторова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 – 2022. – Т. 16. – № 1(57). – С. 66-76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Е. Влияние научно-исследовательской работы студентов на профессиональное самоопределение и трудоустройство / О. Е.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Н. В. Кузьмин, Н. И. Романченко.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От модернизации к опережающему развитию: обеспечение конкурентоспособности и научного лидерства АПК, Екатеринбург, 24–25 марта 2022 года. – Екатеринбург: Уральский государственный аграрный университет, 2022. – С. 86-89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Нугуманова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Л. Н. Управление кадровым потенциалом в образовательной организации (анализ ситуации на основе результатов мониторинга) / Л. Н.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Нугуманова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образование: актуальные вопросы и инновации. – 2022. – № 3. – С. 5-10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Т. Н. О перспективах подготовки квалифицированных трудовых ресурсов в арктических субъектах России / Т. Н.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Арктика XXI век. Гуманитарные науки. – 2022. – № 1(27). – С. 14-23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Особенности интеграционных процессов в сфере дополнительного профессионального образования кадров АПК в Союзном государстве / Н. К.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Долгушкин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Е. В. Шестопалова, В. Г. Новиков [и др.].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Международная экономика. – 2022. – № 7. – С. 501-512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4B93" w:rsidRPr="004A4E9B" w:rsidRDefault="00444B93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725">
        <w:rPr>
          <w:rFonts w:ascii="Times New Roman" w:hAnsi="Times New Roman" w:cs="Times New Roman"/>
          <w:bCs/>
          <w:iCs/>
          <w:sz w:val="28"/>
          <w:szCs w:val="28"/>
        </w:rPr>
        <w:t>Павловская, О. Ю.</w:t>
      </w:r>
      <w:r w:rsidRPr="004A4E9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 Правовое обеспечение кадрового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делопроизводства 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</w:t>
      </w:r>
      <w:r w:rsidR="00CD7725">
        <w:rPr>
          <w:rFonts w:ascii="Times New Roman" w:hAnsi="Times New Roman" w:cs="Times New Roman"/>
          <w:bCs/>
          <w:sz w:val="28"/>
          <w:szCs w:val="28"/>
        </w:rPr>
        <w:t>ов / О. Ю. Павловская. — Москва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2023. — 213 с. — (Высшее образование). — ISBN 978-5-534-11565-9. —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r w:rsidR="000B1F64" w:rsidRPr="004A4E9B">
        <w:rPr>
          <w:rFonts w:ascii="Times New Roman" w:hAnsi="Times New Roman" w:cs="Times New Roman"/>
          <w:bCs/>
          <w:sz w:val="28"/>
          <w:szCs w:val="28"/>
        </w:rPr>
        <w:t>ЭБС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0B1F64"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Подстрелов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Д. С. Понятие и сущность кадрового резерва / Д.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Подстрелов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О. Г. Антошкина.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агропромышленного комплекса : сборник трудов научно-практической конференции преподавателей, аспирантов, магистрантов и студентов Новосибирского ГАУ, Новосибирск, 21 октября 2022 года. – Новосибирск: Золотой колос, 2022. – С. 312-314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Провенко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, Н. С. Перспективные направления в области обеспечения педагогическими кадрами общеобразовательных организаций / Н. С. </w:t>
      </w:r>
      <w:proofErr w:type="spellStart"/>
      <w:r w:rsidRPr="004A4E9B">
        <w:rPr>
          <w:rFonts w:ascii="Times New Roman" w:hAnsi="Times New Roman" w:cs="Times New Roman"/>
          <w:sz w:val="28"/>
          <w:szCs w:val="28"/>
        </w:rPr>
        <w:t>Провенко</w:t>
      </w:r>
      <w:proofErr w:type="spellEnd"/>
      <w:r w:rsidRPr="004A4E9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Научные высказывания. – 2022. – № 12(20). – С. 35-39 // 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Пьянова, Н. В. Информационное обеспечение как неотъемлемая часть кадрового менеджмента на современном этапе / Н. В. Пьянова, В. И. Самарина.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Качество в производственных и социально-экономических системах : сборник научных статей 10-й Международной научно-технической конференции, Курск, 15 апреля 2022 года / Юго-</w:t>
      </w: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Западный государственный университет. – Курск: Юго-Западный государственный университет, 2022. – С. 327-329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Рубцова, М. С. Удержание персонала в условиях конкуренции / М. С. Рубцова, К. С.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Выборнова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И. К. Ткаченко.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Инновационная наука. – 2022. – № 1-1. – С. 18-20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Силичева, Г. В. Проблемы организации и обеспечения условий труда работников путевой машинной станции / Г. В. Силичева, Е. Ю.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Кадрова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Молодая наука Сибири. – 2022. – № 2(16). – С. 469-475 /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Смирнов, А. А. Гибкие технологии обеспечения компании квалифицированными кадрами / А. А. Смирнов.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персоналом, социальными и бизнес-коммуникациями: методы, модели, технологии - 2022 : Материалы Всероссийской научно-практической конференции, Москва, 30 марта 2022 года. – Москва: Государственный университет управления, 2022. – С. 106-108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Управление государственное, муниципальное и корпоративное: теория и лучшие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практики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материалы Седьмой Международной научно-практической конференции, Ростов-на-Дону, 11–12 ноября 2022 года. – Ростов-на-Дону: РГУПС, 2022. – 289 с. – ISBN 978-5-907295-70-4.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Управление кадровыми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Н. Т. Гончар, В. Н. Филатов, А. В.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Мельцер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[и др.]. – Санкт-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Северо-Западный государственный медицинский университет имени И.И. Мечникова, 2022. – 104 с.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Фирсова, К. Д. Понятие и сущность кадрового аудита / К. Д. Фирсова.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Современная наука: актуальные вопросы, достижения и инновации : </w:t>
      </w:r>
      <w:r w:rsidR="00444B93" w:rsidRPr="004A4E9B">
        <w:rPr>
          <w:rFonts w:ascii="Times New Roman" w:hAnsi="Times New Roman" w:cs="Times New Roman"/>
          <w:bCs/>
          <w:sz w:val="28"/>
          <w:szCs w:val="28"/>
        </w:rPr>
        <w:t>с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борник статей XXVII Международной научно-практической конференции. В 2-х частях, Пенза, 05 ноября 2022 года. – Пенза: Наука и Просвещение, 2022. – С. 31-33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Фомичев, А. Н. Корпоративное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управление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А. Н. Фомичев. – 2-е издание.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Дашков и К, 2022. – 110 с. – ISBN 978-5-394-04749-7.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Шарков, Ф. И. Общая </w:t>
      </w:r>
      <w:proofErr w:type="spellStart"/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Ф. И. Шарков, В. И. Сперанский. – 4-е издание, стереотипное. – Москва: Дашков и К, 2022. – 236 с. – ISBN 978-5-394-04965-1.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, А. И. Совершенствование системы адаптации персонала / А. И.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Студенческий. – 2022. – № 38-4(208). – С. 35-37 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Шилова, С. В. Разработка информационной системы мониторинга кадрового обеспечения ВУЗа / С. В. Шилова, Б. М. Волков.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Информационные технологии в управлении и экономике. – 2022. – № 1(26). – С. 23-31//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bCs/>
          <w:sz w:val="28"/>
          <w:szCs w:val="28"/>
        </w:rPr>
        <w:t xml:space="preserve">Юдин, В. А. Роль цифровой образовательной среды в системе общего образования России, как фактора формирования цифровых </w:t>
      </w:r>
      <w:r w:rsidRPr="004A4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компетенций участников образовательного процесса / В. А. Юдин. – </w:t>
      </w:r>
      <w:proofErr w:type="gramStart"/>
      <w:r w:rsidRPr="004A4E9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 электронный // Основы экономики, управления и права. – 2022. – № 4(35). – С. 55-61//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0BF" w:rsidRPr="004A4E9B" w:rsidRDefault="00CB30BF" w:rsidP="002E74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E9B">
        <w:rPr>
          <w:rFonts w:ascii="Times New Roman" w:hAnsi="Times New Roman" w:cs="Times New Roman"/>
          <w:sz w:val="28"/>
          <w:szCs w:val="28"/>
        </w:rPr>
        <w:t xml:space="preserve">Якимов, О. В. Взаимодействие профессиональной образовательной организации и работодателей: перспективы социального партнерства / О. В. Якимов. – </w:t>
      </w:r>
      <w:proofErr w:type="gramStart"/>
      <w:r w:rsidRPr="004A4E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A4E9B">
        <w:rPr>
          <w:rFonts w:ascii="Times New Roman" w:hAnsi="Times New Roman" w:cs="Times New Roman"/>
          <w:sz w:val="28"/>
          <w:szCs w:val="28"/>
        </w:rPr>
        <w:t xml:space="preserve"> электронный // Педагогическое образование. – 2022. – Т. 3. – № 5. – С. 114-116 //</w:t>
      </w:r>
      <w:r w:rsidRPr="004A4E9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A4E9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A4E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CB30BF" w:rsidRPr="004A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2785"/>
    <w:multiLevelType w:val="hybridMultilevel"/>
    <w:tmpl w:val="8814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6"/>
    <w:rsid w:val="000B1F64"/>
    <w:rsid w:val="00142D27"/>
    <w:rsid w:val="00157471"/>
    <w:rsid w:val="002854FF"/>
    <w:rsid w:val="002E7499"/>
    <w:rsid w:val="00326096"/>
    <w:rsid w:val="00384C99"/>
    <w:rsid w:val="00444B93"/>
    <w:rsid w:val="004A4E9B"/>
    <w:rsid w:val="005A49E6"/>
    <w:rsid w:val="005E6F64"/>
    <w:rsid w:val="0066073F"/>
    <w:rsid w:val="00702AF6"/>
    <w:rsid w:val="007800E1"/>
    <w:rsid w:val="0080716E"/>
    <w:rsid w:val="008808DC"/>
    <w:rsid w:val="00933A9B"/>
    <w:rsid w:val="009E2A2F"/>
    <w:rsid w:val="00A073E3"/>
    <w:rsid w:val="00AA2615"/>
    <w:rsid w:val="00AC0C4A"/>
    <w:rsid w:val="00AC5FE1"/>
    <w:rsid w:val="00B80343"/>
    <w:rsid w:val="00BB4023"/>
    <w:rsid w:val="00BC63B5"/>
    <w:rsid w:val="00CB30BF"/>
    <w:rsid w:val="00CD7725"/>
    <w:rsid w:val="00DC1226"/>
    <w:rsid w:val="00DD1E52"/>
    <w:rsid w:val="00DF0A30"/>
    <w:rsid w:val="00F40F64"/>
    <w:rsid w:val="00F43484"/>
    <w:rsid w:val="00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6EC1-D393-4E1D-BD3C-8A1E4F6E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2023-01-16T06:08:00Z</dcterms:created>
  <dcterms:modified xsi:type="dcterms:W3CDTF">2023-03-09T07:02:00Z</dcterms:modified>
</cp:coreProperties>
</file>