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12" w:rsidRPr="001477EE" w:rsidRDefault="00D74CF8" w:rsidP="00147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77EE">
        <w:rPr>
          <w:rFonts w:ascii="Times New Roman" w:hAnsi="Times New Roman" w:cs="Times New Roman"/>
          <w:b/>
          <w:sz w:val="28"/>
          <w:szCs w:val="28"/>
        </w:rPr>
        <w:t>Проект искусственного сооружения</w:t>
      </w:r>
    </w:p>
    <w:bookmarkEnd w:id="0"/>
    <w:p w:rsidR="00A71712" w:rsidRDefault="00A71712" w:rsidP="00A7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D74CF8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D74CF8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 w:rsidR="00637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D74CF8" w:rsidRPr="0081316D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D74CF8" w:rsidRDefault="00D74CF8" w:rsidP="00D74CF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 w:rsidR="00637A36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p w:rsidR="00D74CF8" w:rsidRPr="00A71712" w:rsidRDefault="00D74CF8" w:rsidP="00A7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CF8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4"/>
    <w:rsid w:val="000319D8"/>
    <w:rsid w:val="00040A4B"/>
    <w:rsid w:val="0007186E"/>
    <w:rsid w:val="001477EE"/>
    <w:rsid w:val="001C6DAD"/>
    <w:rsid w:val="002C1DF4"/>
    <w:rsid w:val="00300D46"/>
    <w:rsid w:val="00337B94"/>
    <w:rsid w:val="00381F58"/>
    <w:rsid w:val="0045227D"/>
    <w:rsid w:val="00535718"/>
    <w:rsid w:val="00637A36"/>
    <w:rsid w:val="006565BB"/>
    <w:rsid w:val="0078285F"/>
    <w:rsid w:val="00861EE1"/>
    <w:rsid w:val="00880AF0"/>
    <w:rsid w:val="0091347F"/>
    <w:rsid w:val="009D577F"/>
    <w:rsid w:val="00A0248B"/>
    <w:rsid w:val="00A71712"/>
    <w:rsid w:val="00A95C79"/>
    <w:rsid w:val="00AC79D1"/>
    <w:rsid w:val="00AD0EBB"/>
    <w:rsid w:val="00AF729A"/>
    <w:rsid w:val="00BB2ECB"/>
    <w:rsid w:val="00BD285A"/>
    <w:rsid w:val="00BE72BE"/>
    <w:rsid w:val="00C57451"/>
    <w:rsid w:val="00C95411"/>
    <w:rsid w:val="00CD01EE"/>
    <w:rsid w:val="00D74CF8"/>
    <w:rsid w:val="00DB29CA"/>
    <w:rsid w:val="00E657C5"/>
    <w:rsid w:val="00EF46A0"/>
    <w:rsid w:val="00F54E5C"/>
    <w:rsid w:val="00FA3589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A240-0327-40F3-9972-9BDCA17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8B"/>
    <w:rPr>
      <w:color w:val="0000FF"/>
      <w:u w:val="single"/>
    </w:rPr>
  </w:style>
  <w:style w:type="character" w:styleId="a4">
    <w:name w:val="Strong"/>
    <w:basedOn w:val="a0"/>
    <w:uiPriority w:val="22"/>
    <w:qFormat/>
    <w:rsid w:val="009D577F"/>
    <w:rPr>
      <w:b/>
      <w:bCs/>
    </w:rPr>
  </w:style>
  <w:style w:type="paragraph" w:styleId="a5">
    <w:name w:val="List Paragraph"/>
    <w:basedOn w:val="a"/>
    <w:uiPriority w:val="34"/>
    <w:qFormat/>
    <w:rsid w:val="00D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30</cp:revision>
  <dcterms:created xsi:type="dcterms:W3CDTF">2022-02-08T07:10:00Z</dcterms:created>
  <dcterms:modified xsi:type="dcterms:W3CDTF">2023-03-14T11:21:00Z</dcterms:modified>
</cp:coreProperties>
</file>