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E7" w:rsidRDefault="003A6535" w:rsidP="003A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питания собственных нужд электровоза постоянного тока. Система питания собственных нужд электровоза переменного тока</w:t>
      </w:r>
    </w:p>
    <w:p w:rsidR="003A6535" w:rsidRDefault="003A6535" w:rsidP="003A6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Алиев И. И.  Электротехника и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в 3 ч., Ч. 3 : учеб. пособие для вузов / И. </w:t>
      </w:r>
      <w:r w:rsidR="004A68E0">
        <w:rPr>
          <w:rFonts w:ascii="Times New Roman" w:hAnsi="Times New Roman" w:cs="Times New Roman"/>
          <w:sz w:val="28"/>
          <w:szCs w:val="28"/>
        </w:rPr>
        <w:t xml:space="preserve">И. Алиев. – </w:t>
      </w:r>
      <w:proofErr w:type="gramStart"/>
      <w:r w:rsidR="004A68E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A6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8E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4A68E0">
        <w:rPr>
          <w:rFonts w:ascii="Times New Roman" w:hAnsi="Times New Roman" w:cs="Times New Roman"/>
          <w:sz w:val="28"/>
          <w:szCs w:val="28"/>
        </w:rPr>
        <w:t>, 2023</w:t>
      </w:r>
      <w:r w:rsidRPr="009D50DD">
        <w:rPr>
          <w:rFonts w:ascii="Times New Roman" w:hAnsi="Times New Roman" w:cs="Times New Roman"/>
          <w:sz w:val="28"/>
          <w:szCs w:val="28"/>
        </w:rPr>
        <w:t xml:space="preserve">. – 376 с.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токов и напряжений в обмотках статора асинхронных двигателей привода вспомогательных машин / В. В.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2020. – № 4 (68). – С. 85-92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Асташков Н. П. Техническое решение повышения уровня надежности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фазорасщепителей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электровозов переменного тока / Н. П. Асташков, В. А.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2021. – № 2 (70). – С. 170-180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Байсагуров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С. Ш. Оценка затрат энергии на вспомогательные нужды автономного локомотива / С. Ш.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Байсагуров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Ашастов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Силюта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E-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Scio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2022. – № 3(66). – С. 679-690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>Бакланов А. А. Электрические схемы, характеристики, токосъем и сцепление колес с рельсами высокоскоростного электропоезда «Сапсан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практикум / А. А. Бакланов.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2020. – 34 с.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Бондарик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В. В. Вспомогательным машинам электровозов – правильную эксплуатацию! / В. В.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Бондарик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11 (779). – С. 32-34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Бублик В. В. Вспомогательные электрические машины электроподвижного состава и их классификация / В. В. Бублик, А. В. Бублик.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Оригинальные исследования. – 2021. – Т. 11. – № 5. – С. 104-111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Буйносов А. П. Построение характеристик двигателя и электровоза для работы на железнодорожных путях необщего пользования / А. П. Буйносов, Е. С.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Юдт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О. И.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Тутынин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Научно-технический вестник Поволжья. – 2021. – № 7. – С. 79-82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Глазков О. В. Преобразователь собственных нужд на карбиде кремния: минимизация потерь, массы и габаритов / О. В. Глазков, В. Н.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Остриров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Репецкий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 проблем естественных монополий: Техника железных дорог. – 2022. – № 2(58). – С. 52-54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Ермишкин И. А. Особенности работы тепловых реле на электровозах переменного тока / И. А. Ермишкин.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2020. – № 6 (762). – С. 22-25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Красноборов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В. В. Моделирование работы системы вспомогательных машин с устройством стабилизации напряжения / В. В.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lastRenderedPageBreak/>
        <w:t>Красноборов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Власьевский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Транспорт Азиатско-Тихоокеанского региона. – 2020. – № 3 (24). – С. 59-63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Кузнецов К. В. Микропроцессорная система управления и диагностики электровоза 2ЭС10 «Гранит» / К. В. Кузнецов, Е. Г. Петрухин.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5 (774). – С. 11-15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Кузьмин И. А. Защита и диагностика силового оборудования электровоза ВЛ80 / И. А. Кузьмин.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Труды 79-й студенческой науч.-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2020. – С. 105-107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Лабораторная установка для испытания силовых преобразователей на кратковременное воздействие повышенного напряжения / А. С. Корнев, С. И.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Д. А. Сорокин, И. П.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Электричество. – 2022. – № 10. – С. 25-33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А. Ш. Анализ и моделирование способов пуска асинхронного электродвигателя собственных нужд / А. Ш.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Вестник Северо-Кавказского федерального университета. – 2020. – № 1 (76). – С. 7-22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А. Ш. Исследование способов пуска трехфазных асинхронных двигателей в системе собственных нужд в программном комплексе ETAP / А. Ш.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Вестник Северо-Кавказского федерального университета. – 2020. – № 5 (80). – С. 18-34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Микропроцессорная релейная защита и автоматика электрических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учебное пособие / И. Л. Кузьмин, И. Ю. Иванов, Ю. В.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Писковацкий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Д. Ф.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Губаев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КГЭУ, 2021. – 125 с.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Митрофанов С. В. Математическое моделирование гибридной энергетической установки с резервным источником питания от аккумуляторных батарей / С. В. Митрофанов.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Энергосбережение и водоподготовка. – 2022. – № 5(139). – С. 33-38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Моделирование процесса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самозапуска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электродвигателей собственных нужд атомной станции для его ускорения и минимизации различных возмущений / В. В. Рожков, К. К. Крутиков, В. В. Федотов, С. Г.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Бутримов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Прикладная информатика. – 2022. – Т. 17. – № 2(98). – С. 45-64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Мозохин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А. Е. Алгоритмы и программы расчета электрических сетей. Современные цифровые технологии в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электроэнергетике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учеб. пособие / А. Е.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Мозохин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В. А. Солдатов, Б. А. Староверов. – пос.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: КГСХА, 2021. – 128 с.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Осинцев И. А. Электрическая схема электровоза 2ЭС10 «Гранит» / И. А. Осинцев.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4 (773). – С. 10-17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>Осинцев И. А. Электрооборудование электровоза 2ЭС10 «Гранит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установка охлаждения, блок вспомогательных трансформаторов, </w:t>
      </w:r>
      <w:r w:rsidRPr="009D50DD">
        <w:rPr>
          <w:rFonts w:ascii="Times New Roman" w:hAnsi="Times New Roman" w:cs="Times New Roman"/>
          <w:sz w:val="28"/>
          <w:szCs w:val="28"/>
        </w:rPr>
        <w:lastRenderedPageBreak/>
        <w:t xml:space="preserve">помехоподавляющий дроссель / И. А. Осинцев.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10 (778). – С. 14-18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Осинцев И. А. Электрооборудование электровоза 2ЭС10 «Гранит»: токоприемник, быстродействующий выключатель, ограничитель перенапряжений / И. А. Осинцев.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11 (779). – С. 15-20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Осинцев И. А. Электрооборудование электровоза 2ЭС10 «Гранит»: тяговый преобразователь, дроссель сетевого фильтра / И. А. Осинцев.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2021. – № 9 (777). – С. 10-18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Оценка влияния асинхронных двигателей на ток короткого замыкания в электроустановках напряжением свыше 1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/ В. В. Жуков, Н. Н. Смотров, А. Д.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Купчинов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Электричество. – 2022. – № 8. – С. 27-32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Пат. 2744656 Российская Федерация, C1. Способ управления высокооборотной индукторной электрической машиной / М. Г. Болотин, В. И.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Ильинский ;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ООО «Априорные решения машин». – №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2020107776 ;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20.02.2020 ;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12.03.2021.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>Пат. 2755800 Российская Федерация, C1. Система бесперебойного электроснабжения электровоза / Д. В. Аркадьев [и др.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ФГКВОУ ВО «Военная академия РВСН им. Петра Великого МО РФ. – №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2020130555 ;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17.09.2020 ;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21.09.2021.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Плотников Ю. В. Источник питания приборов мониторинга и учета электроэнергии тяговой сети постоянного тока на основе последовательной цепочки преобразователей напряжения / Ю. В. Плотников.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Омский научный вестник. – 2021. – № 1(175). – С. 50-54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Пьянзина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И. А. Разделительный высокочастотный трансформатор для преобразователей собственных нужд локомотивов с автономными энергоустановками / И. А.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Пьянзина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Пьянзин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Электротехника. – 2022. – № 2. – С. 51-56 // НЭБ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Савичев Н. В. Электрические схемы электровозов серии ВЛ10 / Н. В. Савичев.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2020. – № 4 (760). – С. 11-15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В. И.  Электроснабжение электрического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учеб. пособие для вузов / В. И.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2021. – 137 с.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Старовойтов С. А. Особенности конструкции и эксплуатационная надежность электровозов ЭП2К / С. А. Старовойтов.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Локомотив. – 2020. – № 11 (767). – С. 31-34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t xml:space="preserve">Старовойтов С. А. Перспективные системы тягового привода / С. А. Старовойтов.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8. – С. 38-40 // Public.ru.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DD">
        <w:rPr>
          <w:rFonts w:ascii="Times New Roman" w:hAnsi="Times New Roman" w:cs="Times New Roman"/>
          <w:sz w:val="28"/>
          <w:szCs w:val="28"/>
        </w:rPr>
        <w:lastRenderedPageBreak/>
        <w:t xml:space="preserve">Тарасенко А. В. Системы тягового электроснабжения железных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дорог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учебное пособие / А. В. Тарасенко.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2020. – 69 с.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0DD">
        <w:rPr>
          <w:rFonts w:ascii="Times New Roman" w:hAnsi="Times New Roman" w:cs="Times New Roman"/>
          <w:sz w:val="28"/>
          <w:szCs w:val="28"/>
        </w:rPr>
        <w:t>Электротехника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в 2 ч., Ч. 2 : учеб. пособие для вузов / А. Н.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Аблин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Юрай</w:t>
      </w:r>
      <w:r w:rsidR="004A68E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A68E0">
        <w:rPr>
          <w:rFonts w:ascii="Times New Roman" w:hAnsi="Times New Roman" w:cs="Times New Roman"/>
          <w:sz w:val="28"/>
          <w:szCs w:val="28"/>
        </w:rPr>
        <w:t>, 2023</w:t>
      </w:r>
      <w:bookmarkStart w:id="0" w:name="_GoBack"/>
      <w:bookmarkEnd w:id="0"/>
      <w:r w:rsidRPr="009D50DD">
        <w:rPr>
          <w:rFonts w:ascii="Times New Roman" w:hAnsi="Times New Roman" w:cs="Times New Roman"/>
          <w:sz w:val="28"/>
          <w:szCs w:val="28"/>
        </w:rPr>
        <w:t xml:space="preserve">. – 257 с.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</w:t>
      </w:r>
    </w:p>
    <w:p w:rsidR="009D50DD" w:rsidRPr="009D50DD" w:rsidRDefault="009D50DD" w:rsidP="009D50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0DD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 управление движением поездов с электрической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тягой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монография / Ю. П.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А. Р. Гайдук, А. А.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Зарифьян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9D50DD">
        <w:rPr>
          <w:rFonts w:ascii="Times New Roman" w:hAnsi="Times New Roman" w:cs="Times New Roman"/>
          <w:sz w:val="28"/>
          <w:szCs w:val="28"/>
        </w:rPr>
        <w:t>Колпахчьян</w:t>
      </w:r>
      <w:proofErr w:type="spellEnd"/>
      <w:r w:rsidRPr="009D50DD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Лань, 2021. – 320 с. – </w:t>
      </w:r>
      <w:proofErr w:type="gramStart"/>
      <w:r w:rsidRPr="009D50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D50D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sectPr w:rsidR="009D50DD" w:rsidRPr="009D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0FD1"/>
    <w:multiLevelType w:val="hybridMultilevel"/>
    <w:tmpl w:val="13DC4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4"/>
    <w:rsid w:val="00397754"/>
    <w:rsid w:val="003A6535"/>
    <w:rsid w:val="003B08B0"/>
    <w:rsid w:val="004A68E0"/>
    <w:rsid w:val="00885703"/>
    <w:rsid w:val="00940E14"/>
    <w:rsid w:val="0094218B"/>
    <w:rsid w:val="009D50DD"/>
    <w:rsid w:val="00B712E7"/>
    <w:rsid w:val="00D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3294D-23A4-473F-AB24-21994061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5</cp:revision>
  <dcterms:created xsi:type="dcterms:W3CDTF">2023-02-17T11:24:00Z</dcterms:created>
  <dcterms:modified xsi:type="dcterms:W3CDTF">2023-02-17T11:31:00Z</dcterms:modified>
</cp:coreProperties>
</file>