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A1" w:rsidRPr="00A30045" w:rsidRDefault="00E140A1" w:rsidP="00E140A1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Внутрикорпоративный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</w:t>
      </w:r>
      <w:bookmarkStart w:id="0" w:name="_GoBack"/>
      <w:bookmarkEnd w:id="0"/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ства в транспортной организации</w:t>
      </w:r>
    </w:p>
    <w:p w:rsidR="00E140A1" w:rsidRPr="00A30045" w:rsidRDefault="00E140A1" w:rsidP="00A30045">
      <w:pPr>
        <w:rPr>
          <w:rFonts w:ascii="Times New Roman" w:hAnsi="Times New Roman" w:cs="Times New Roman"/>
          <w:b/>
          <w:sz w:val="28"/>
          <w:szCs w:val="28"/>
        </w:rPr>
      </w:pP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Александров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ккредитованных организаций / С.</w:t>
      </w:r>
      <w:r w:rsidRPr="00A3004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Александров.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Компетентность.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18-27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A3004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 менеджмента качества / П.</w:t>
      </w:r>
      <w:r w:rsidRPr="00A3004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Алиомарова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аучно-практической конференции</w:t>
      </w:r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0045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Гуляев.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железнодорожном транспорте /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Д.А. Панков, О.В. Липатова, С.</w:t>
      </w:r>
      <w:r w:rsidRPr="00A3004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Шатров.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. Н.</w:t>
      </w:r>
      <w:r w:rsidRPr="00A30045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Пильник.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Скляров,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Ю.М.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Склярова,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Нестеренко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Байкалова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(финансовой)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Байкалова.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54-4.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Брюханова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Брюханова.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Митрофанов,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Онучина,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Шпак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15(201).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29-32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Ворошилов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частях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Ворошилов,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Бухгалтерский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Шатров.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Глухов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Глухов,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ПОЛИТЕХ-ПРЕСС,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lastRenderedPageBreak/>
        <w:t>Горбунов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Горбунов.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26-38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Горбунов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Результативный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Горбунов.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40-44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корпоративными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Зайцев,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Дмитриев,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Ильченко.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51-60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аспектных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Штаненко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16-21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Качалова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автоматизированного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Качалова.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04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Волгоград,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Волгоград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Волгоградский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186-187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операционного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Шарофидинова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симпозиум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04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Казань,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Казанск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A3004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386-388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Клочков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хищений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Клочков.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теоретико-правовая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парадигма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Владивосток,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Владивосток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Дальневосточный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115-122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Документационное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Ковалева.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137-142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Коробова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Коробова,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Тихонова.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Волгоградского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lastRenderedPageBreak/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1(260).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21-22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iCs/>
          <w:sz w:val="28"/>
          <w:szCs w:val="28"/>
        </w:rPr>
        <w:t>Коршунов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iCs/>
          <w:sz w:val="28"/>
          <w:szCs w:val="28"/>
        </w:rPr>
        <w:t>В.В.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(предприятия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Коршунов.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978-5-534-11583-3.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[сайт].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Коченкова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Коченкова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участием.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торговли.,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Петра</w:t>
      </w:r>
      <w:r>
        <w:rPr>
          <w:rFonts w:ascii="Times New Roman" w:hAnsi="Times New Roman" w:cs="Times New Roman"/>
          <w:sz w:val="28"/>
          <w:szCs w:val="28"/>
        </w:rPr>
        <w:t xml:space="preserve"> Великого</w:t>
      </w:r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114-116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цепей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поставок: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0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Эртмана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ТИУ,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логистике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цепях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поставок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документационного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0045">
        <w:rPr>
          <w:rFonts w:ascii="Times New Roman" w:hAnsi="Times New Roman" w:cs="Times New Roman"/>
          <w:sz w:val="28"/>
          <w:szCs w:val="28"/>
        </w:rPr>
        <w:t>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важнейшая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СИБУП,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135-137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Маркосян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Маркосян.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121-125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Махкамов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Махкамов,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Валиев,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Ризакулов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44(386).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Мельчакова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Риск-ориентированный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Мельчакова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Мишура.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227-230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Нурутдинов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19011:2018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Нурутдинов,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Хакимов,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Баранова.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12(118).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lastRenderedPageBreak/>
        <w:t>Пашкевич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электровозов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Пашкевич,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Смирнова.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004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321-323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Покровская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транспортно-складских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Покровская,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Титова.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175-190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Покровская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-складской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Покровская.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Политранспортные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15-</w:t>
      </w:r>
      <w:r w:rsidRPr="00A300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288-292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Полякова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Полякова.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04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Кемерово,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Западно-Сибирский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47-49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Междисциплинарные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30045">
        <w:rPr>
          <w:rFonts w:ascii="Times New Roman" w:hAnsi="Times New Roman" w:cs="Times New Roman"/>
          <w:sz w:val="28"/>
          <w:szCs w:val="28"/>
        </w:rPr>
        <w:t>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XXXVI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1(36).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574-583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Разумовская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Разумовская.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кризисных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163-166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Разумовская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Разумовская.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социально-экономическими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Вологда</w:t>
      </w:r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Вологодский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212-214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Бухгалтерский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lastRenderedPageBreak/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«Ро</w:t>
      </w:r>
      <w:r w:rsidRPr="00A30045">
        <w:rPr>
          <w:rFonts w:ascii="Times New Roman" w:hAnsi="Times New Roman" w:cs="Times New Roman"/>
          <w:sz w:val="28"/>
          <w:szCs w:val="28"/>
        </w:rPr>
        <w:t>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2-2(72).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68-70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Сидюк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Сидюк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Смирнова.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карьера.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114-117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корпоративной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Соловьева.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313-316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Тарасенко.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158-162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Вырвич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Ватутин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0045">
        <w:rPr>
          <w:rFonts w:ascii="Times New Roman" w:hAnsi="Times New Roman" w:cs="Times New Roman"/>
          <w:sz w:val="28"/>
          <w:szCs w:val="28"/>
        </w:rPr>
        <w:t>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004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Поповича.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ПОЛИТЕХ-ПРЕСС,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228-237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Имплементация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инфраструктуры: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Фадеева.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рынки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47-53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Фейгель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Фейгель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нестабильности: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004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Манускрипт,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461-465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Сертификация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транспортно-технологических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Шатров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0045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Шатров,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Липатова,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Кейзер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lastRenderedPageBreak/>
        <w:t>Шатько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Шатько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Россиева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Т.Ф.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Горбачева,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Шлеин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Шлеин,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004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система.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Шоль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надзорного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Шоль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Ратанина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45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A3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общества: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правовые,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04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8-й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04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0045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04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Горохов.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Университетская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326-330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0A1" w:rsidRPr="00A30045" w:rsidRDefault="00E140A1" w:rsidP="00A3004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045">
        <w:rPr>
          <w:rFonts w:ascii="Times New Roman" w:hAnsi="Times New Roman" w:cs="Times New Roman"/>
          <w:sz w:val="28"/>
          <w:szCs w:val="28"/>
        </w:rPr>
        <w:t>Языкова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Языкова.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004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</w:rPr>
        <w:t>120-130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4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140A1" w:rsidRPr="00A300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BA" w:rsidRDefault="005152BA" w:rsidP="00A30045">
      <w:r>
        <w:separator/>
      </w:r>
    </w:p>
  </w:endnote>
  <w:endnote w:type="continuationSeparator" w:id="0">
    <w:p w:rsidR="005152BA" w:rsidRDefault="005152BA" w:rsidP="00A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339769"/>
      <w:docPartObj>
        <w:docPartGallery w:val="Page Numbers (Bottom of Page)"/>
        <w:docPartUnique/>
      </w:docPartObj>
    </w:sdtPr>
    <w:sdtEndPr/>
    <w:sdtContent>
      <w:p w:rsidR="00A30045" w:rsidRDefault="00A300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A1">
          <w:rPr>
            <w:noProof/>
          </w:rPr>
          <w:t>6</w:t>
        </w:r>
        <w:r>
          <w:fldChar w:fldCharType="end"/>
        </w:r>
      </w:p>
    </w:sdtContent>
  </w:sdt>
  <w:p w:rsidR="00A30045" w:rsidRDefault="00A30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BA" w:rsidRDefault="005152BA" w:rsidP="00A30045">
      <w:r>
        <w:separator/>
      </w:r>
    </w:p>
  </w:footnote>
  <w:footnote w:type="continuationSeparator" w:id="0">
    <w:p w:rsidR="005152BA" w:rsidRDefault="005152BA" w:rsidP="00A3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E1D"/>
    <w:multiLevelType w:val="hybridMultilevel"/>
    <w:tmpl w:val="174056A8"/>
    <w:lvl w:ilvl="0" w:tplc="FCE2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5"/>
    <w:rsid w:val="00062381"/>
    <w:rsid w:val="000E234D"/>
    <w:rsid w:val="00106135"/>
    <w:rsid w:val="00113557"/>
    <w:rsid w:val="001723A6"/>
    <w:rsid w:val="00244322"/>
    <w:rsid w:val="0025311B"/>
    <w:rsid w:val="002C7CBA"/>
    <w:rsid w:val="002D7FFE"/>
    <w:rsid w:val="00326BDE"/>
    <w:rsid w:val="00373260"/>
    <w:rsid w:val="003D2B19"/>
    <w:rsid w:val="003F2552"/>
    <w:rsid w:val="003F7437"/>
    <w:rsid w:val="00475C19"/>
    <w:rsid w:val="005104CD"/>
    <w:rsid w:val="005152BA"/>
    <w:rsid w:val="00606070"/>
    <w:rsid w:val="006E765F"/>
    <w:rsid w:val="007039B5"/>
    <w:rsid w:val="007736F2"/>
    <w:rsid w:val="007B7FCC"/>
    <w:rsid w:val="007C53A8"/>
    <w:rsid w:val="007E5C0E"/>
    <w:rsid w:val="00A03015"/>
    <w:rsid w:val="00A30045"/>
    <w:rsid w:val="00A809DC"/>
    <w:rsid w:val="00AA5479"/>
    <w:rsid w:val="00AB2BE5"/>
    <w:rsid w:val="00B5336D"/>
    <w:rsid w:val="00BD0B5A"/>
    <w:rsid w:val="00BD2777"/>
    <w:rsid w:val="00C253F1"/>
    <w:rsid w:val="00C4697B"/>
    <w:rsid w:val="00CC630C"/>
    <w:rsid w:val="00CD0E88"/>
    <w:rsid w:val="00CD784F"/>
    <w:rsid w:val="00CE04F1"/>
    <w:rsid w:val="00DA5E67"/>
    <w:rsid w:val="00DE7BDE"/>
    <w:rsid w:val="00E077FC"/>
    <w:rsid w:val="00E140A1"/>
    <w:rsid w:val="00E22487"/>
    <w:rsid w:val="00E84166"/>
    <w:rsid w:val="00F04EBF"/>
    <w:rsid w:val="00F053BD"/>
    <w:rsid w:val="00F23B36"/>
    <w:rsid w:val="00F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90B0-063D-4B71-984F-623B3177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F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0045"/>
  </w:style>
  <w:style w:type="paragraph" w:styleId="a6">
    <w:name w:val="footer"/>
    <w:basedOn w:val="a"/>
    <w:link w:val="a7"/>
    <w:uiPriority w:val="99"/>
    <w:unhideWhenUsed/>
    <w:rsid w:val="00A30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23</cp:revision>
  <dcterms:created xsi:type="dcterms:W3CDTF">2022-11-14T07:53:00Z</dcterms:created>
  <dcterms:modified xsi:type="dcterms:W3CDTF">2023-02-15T13:12:00Z</dcterms:modified>
</cp:coreProperties>
</file>