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E3" w:rsidRPr="00807FE7" w:rsidRDefault="00DC71BC" w:rsidP="00807FE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E7">
        <w:rPr>
          <w:rFonts w:ascii="Times New Roman" w:hAnsi="Times New Roman" w:cs="Times New Roman"/>
          <w:b/>
          <w:sz w:val="28"/>
          <w:szCs w:val="28"/>
        </w:rPr>
        <w:t>Организация и контроль подготовки,</w:t>
      </w:r>
      <w:r w:rsidR="00D10974" w:rsidRPr="00807FE7">
        <w:rPr>
          <w:rFonts w:ascii="Times New Roman" w:hAnsi="Times New Roman" w:cs="Times New Roman"/>
          <w:b/>
          <w:sz w:val="28"/>
          <w:szCs w:val="28"/>
        </w:rPr>
        <w:t xml:space="preserve"> профессиональной переподготовки</w:t>
      </w:r>
      <w:r w:rsidRPr="00807FE7">
        <w:rPr>
          <w:rFonts w:ascii="Times New Roman" w:hAnsi="Times New Roman" w:cs="Times New Roman"/>
          <w:b/>
          <w:sz w:val="28"/>
          <w:szCs w:val="28"/>
        </w:rPr>
        <w:t xml:space="preserve"> и повышения квал</w:t>
      </w:r>
      <w:r w:rsidR="00807FE7" w:rsidRPr="00807FE7">
        <w:rPr>
          <w:rFonts w:ascii="Times New Roman" w:hAnsi="Times New Roman" w:cs="Times New Roman"/>
          <w:b/>
          <w:sz w:val="28"/>
          <w:szCs w:val="28"/>
        </w:rPr>
        <w:t>ификации и стажировки персонала</w:t>
      </w:r>
    </w:p>
    <w:p w:rsidR="005E7A34" w:rsidRDefault="005E7A34" w:rsidP="00655DF0">
      <w:pPr>
        <w:tabs>
          <w:tab w:val="left" w:pos="851"/>
        </w:tabs>
        <w:spacing w:after="0" w:line="360" w:lineRule="auto"/>
        <w:ind w:left="-426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Ways to improve the efficiency of personnel at the enterprise / </w:t>
      </w:r>
      <w:r w:rsidRPr="00AD499C">
        <w:rPr>
          <w:rFonts w:ascii="Times New Roman" w:hAnsi="Times New Roman" w:cs="Times New Roman"/>
          <w:bCs/>
          <w:sz w:val="28"/>
          <w:szCs w:val="28"/>
        </w:rPr>
        <w:t>А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K.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Blyalova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L. K.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Nogaibayeva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I. Sh.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Shokhanova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Zhunisbekova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университета Туран. – 2022. – 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 1(93). – 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155-165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Агафонова, Е. Е. Гендерный подход в управлении развитием и карьерным ростом персонала / Е. Е. Агафонова.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Равноправие мужчин и женщин в России и в мире: научный потенциал молодежных исследований : сборник материалов международной молодежной научной конференции, Иваново, 19 марта 2022 года. – Иваново: Ивановский государственный университет, 2022. – С. 293-296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Default="009E713D" w:rsidP="009E713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3ED0">
        <w:rPr>
          <w:rFonts w:ascii="Times New Roman" w:hAnsi="Times New Roman" w:cs="Times New Roman"/>
          <w:bCs/>
          <w:sz w:val="28"/>
          <w:szCs w:val="28"/>
        </w:rPr>
        <w:t>Акьюлов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 xml:space="preserve">, Р. И. Проблемы управления развитием компетенций персонала в условиях распространения технологий искусственного интеллекта / Р. И. </w:t>
      </w:r>
      <w:proofErr w:type="spellStart"/>
      <w:r w:rsidRPr="00BB3ED0">
        <w:rPr>
          <w:rFonts w:ascii="Times New Roman" w:hAnsi="Times New Roman" w:cs="Times New Roman"/>
          <w:bCs/>
          <w:sz w:val="28"/>
          <w:szCs w:val="28"/>
        </w:rPr>
        <w:t>Акьюлов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>, И. К. Васянина, Д. А. Долматова</w:t>
      </w:r>
      <w:r w:rsidR="002C038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2C038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2C0383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BB3ED0">
        <w:rPr>
          <w:rFonts w:ascii="Times New Roman" w:hAnsi="Times New Roman" w:cs="Times New Roman"/>
          <w:bCs/>
          <w:sz w:val="28"/>
          <w:szCs w:val="28"/>
        </w:rPr>
        <w:t xml:space="preserve"> // Менеджмент и предпринимательство в парадигме устойчивого развития : Материалы VI Международной научно-практической конференции, Екатеринбург, 26 мая 2023 года. – Екатеринбург: Уральский государственный экономический университет, 2023. – С. 7-11.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Алексеева, В. И. Организация кадрового учёта на предприятии / В. И. Алексеева, М. Х.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Газетдинов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Научные исследования молодых ученых : Материалы I Международной научно-практической конференции, Казань, 25–26 февраля 2022 года. – Казань: Казанский государственный аграрный университет, 2022. – С. 3-8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Default="009E713D" w:rsidP="009E713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64">
        <w:rPr>
          <w:rFonts w:ascii="Times New Roman" w:hAnsi="Times New Roman" w:cs="Times New Roman"/>
          <w:bCs/>
          <w:sz w:val="28"/>
          <w:szCs w:val="28"/>
        </w:rPr>
        <w:t xml:space="preserve">Анисимов, А. Ю.  Управление персоналом </w:t>
      </w:r>
      <w:proofErr w:type="gramStart"/>
      <w:r w:rsidRPr="000F1C64">
        <w:rPr>
          <w:rFonts w:ascii="Times New Roman" w:hAnsi="Times New Roman" w:cs="Times New Roman"/>
          <w:bCs/>
          <w:sz w:val="28"/>
          <w:szCs w:val="28"/>
        </w:rPr>
        <w:t>организации :</w:t>
      </w:r>
      <w:proofErr w:type="gram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 учебник для вузов / А. Ю. Анисимов, О. А. </w:t>
      </w:r>
      <w:proofErr w:type="spellStart"/>
      <w:r w:rsidRPr="000F1C64">
        <w:rPr>
          <w:rFonts w:ascii="Times New Roman" w:hAnsi="Times New Roman" w:cs="Times New Roman"/>
          <w:bCs/>
          <w:sz w:val="28"/>
          <w:szCs w:val="28"/>
        </w:rPr>
        <w:t>Пятаева</w:t>
      </w:r>
      <w:proofErr w:type="spell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, Е. П. </w:t>
      </w:r>
      <w:proofErr w:type="spellStart"/>
      <w:r w:rsidRPr="000F1C64">
        <w:rPr>
          <w:rFonts w:ascii="Times New Roman" w:hAnsi="Times New Roman" w:cs="Times New Roman"/>
          <w:bCs/>
          <w:sz w:val="28"/>
          <w:szCs w:val="28"/>
        </w:rPr>
        <w:t>Грабская</w:t>
      </w:r>
      <w:proofErr w:type="spell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gramStart"/>
      <w:r w:rsidRPr="000F1C64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C0383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, 2023. — 278 с. — (Высшее образование). — ISBN 978-5-534-14305-8. — </w:t>
      </w:r>
      <w:proofErr w:type="gramStart"/>
      <w:r w:rsidRPr="000F1C64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0F1C64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Анисимов, А. Ю. Управление персоналом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организации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Учебник / А. Ю. Анисимов, О. А.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Пятаева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Е. П.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Грабская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1-е изд. – </w:t>
      </w:r>
      <w:r>
        <w:rPr>
          <w:rFonts w:ascii="Times New Roman" w:hAnsi="Times New Roman" w:cs="Times New Roman"/>
          <w:bCs/>
          <w:sz w:val="28"/>
          <w:szCs w:val="28"/>
        </w:rPr>
        <w:t>Москва: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2023. – 278 с. – (Высшее образование). – ISBN 978-5-534-14305-8.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Анисимов, А. Ю. Управление персоналом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организации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Учебник / А. Ю. Анисимов, О. А.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Пятаева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Е. П.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Грабская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1-е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изд..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Москва: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2023. – 278 с. – (Высшее образование). – ISBN 978-5-534-14305-8.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Default="009E713D" w:rsidP="009E713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ED0">
        <w:rPr>
          <w:rFonts w:ascii="Times New Roman" w:hAnsi="Times New Roman" w:cs="Times New Roman"/>
          <w:bCs/>
          <w:sz w:val="28"/>
          <w:szCs w:val="28"/>
        </w:rPr>
        <w:t>Арефьева, А. А. структура и элементы системы формирования профессиональных компетенций, подготовки, переподготовки и повышения квалификации кадров / А. А. Арефьева</w:t>
      </w:r>
      <w:r w:rsidR="004B7F1A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4B7F1A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4B7F1A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="004B7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3ED0">
        <w:rPr>
          <w:rFonts w:ascii="Times New Roman" w:hAnsi="Times New Roman" w:cs="Times New Roman"/>
          <w:bCs/>
          <w:sz w:val="28"/>
          <w:szCs w:val="28"/>
        </w:rPr>
        <w:t xml:space="preserve">// Вестник БИСТ (Башкирского института социальных технологий). – 2023. – № 4(61). – С. 148-153.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lastRenderedPageBreak/>
        <w:t>Байкова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М. В. Особенности повышения квалификации персонала в организации / М. В.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Байкова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Е. В. Онищенко.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Проблемы развития современного общества : сборник научных статей 7-й Всероссийской национальной научно-практической конференции,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курск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20–21 января 2022 года / Юго-Западный государственный университет. –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курск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: Юго-Западный государственный университет, 2022. – С. 44-46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Баранов, Л. А. Принципы построения автоматизированных систем обучения и повышения квалификации эксплуатационного персонала интеллектуальных систем управления движением поездов городского внеуличного транспорта / Л. А. Баранов, Е. П. Балакина, Л. Н. Логинова.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Интеллектуальные транспортные системы : материалы Международной научно-практической конференции, </w:t>
      </w:r>
      <w:r>
        <w:rPr>
          <w:rFonts w:ascii="Times New Roman" w:hAnsi="Times New Roman" w:cs="Times New Roman"/>
          <w:bCs/>
          <w:sz w:val="28"/>
          <w:szCs w:val="28"/>
        </w:rPr>
        <w:t>Москва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26 мая 2022 года. – </w:t>
      </w:r>
      <w:r>
        <w:rPr>
          <w:rFonts w:ascii="Times New Roman" w:hAnsi="Times New Roman" w:cs="Times New Roman"/>
          <w:bCs/>
          <w:sz w:val="28"/>
          <w:szCs w:val="28"/>
        </w:rPr>
        <w:t>Москва: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Российский университет транспорта, 2022. – С. 45-48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sz w:val="28"/>
          <w:szCs w:val="28"/>
        </w:rPr>
        <w:t>Безматерных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, А. О. Зарубежный опыт повышения квалификации персонала / А. О.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Безматерных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Будников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. – 2022. – № 5-1. – С. 19-24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Default="009E713D" w:rsidP="009E713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3ED0">
        <w:rPr>
          <w:rFonts w:ascii="Times New Roman" w:hAnsi="Times New Roman" w:cs="Times New Roman"/>
          <w:bCs/>
          <w:sz w:val="28"/>
          <w:szCs w:val="28"/>
        </w:rPr>
        <w:t>Бокарева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 xml:space="preserve">, А. М. Обучение персонала как элемент социальной политики организации / А. М. </w:t>
      </w:r>
      <w:proofErr w:type="spellStart"/>
      <w:r w:rsidRPr="00BB3ED0">
        <w:rPr>
          <w:rFonts w:ascii="Times New Roman" w:hAnsi="Times New Roman" w:cs="Times New Roman"/>
          <w:bCs/>
          <w:sz w:val="28"/>
          <w:szCs w:val="28"/>
        </w:rPr>
        <w:t>Бокарева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>, Д. Э. Удалов</w:t>
      </w:r>
      <w:r w:rsidR="004B7F1A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4B7F1A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4B7F1A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BB3ED0">
        <w:rPr>
          <w:rFonts w:ascii="Times New Roman" w:hAnsi="Times New Roman" w:cs="Times New Roman"/>
          <w:bCs/>
          <w:sz w:val="28"/>
          <w:szCs w:val="28"/>
        </w:rPr>
        <w:t xml:space="preserve"> // Самоуправление. – 2023. – № 5(138). – С. 58-61.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Default="009E713D" w:rsidP="009E713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3ED0">
        <w:rPr>
          <w:rFonts w:ascii="Times New Roman" w:hAnsi="Times New Roman" w:cs="Times New Roman"/>
          <w:bCs/>
          <w:sz w:val="28"/>
          <w:szCs w:val="28"/>
        </w:rPr>
        <w:t>Бурляева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 xml:space="preserve">, В. А. Совершенствование кадрового потенциала профессиональных образовательных учреждений в трансформационных условиях / В. А. </w:t>
      </w:r>
      <w:proofErr w:type="spellStart"/>
      <w:r w:rsidRPr="00BB3ED0">
        <w:rPr>
          <w:rFonts w:ascii="Times New Roman" w:hAnsi="Times New Roman" w:cs="Times New Roman"/>
          <w:bCs/>
          <w:sz w:val="28"/>
          <w:szCs w:val="28"/>
        </w:rPr>
        <w:t>Бурляева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>, Н. В. Соловьева, К. А. Чебанов</w:t>
      </w:r>
      <w:r w:rsidR="004B7F1A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4B7F1A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4B7F1A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="004B7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3ED0">
        <w:rPr>
          <w:rFonts w:ascii="Times New Roman" w:hAnsi="Times New Roman" w:cs="Times New Roman"/>
          <w:bCs/>
          <w:sz w:val="28"/>
          <w:szCs w:val="28"/>
        </w:rPr>
        <w:t xml:space="preserve">// Научный вестник Государственного автономного образовательного учреждения высшего образования "Невинномысский государственный гуманитарно-технический институт". – 2023. – № 2. – С. 18-25.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Гальченко, С. А.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Прелиминаринг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как эффективный способ поиска и отбора персонала / С. А. Гальченко, Д. А. Лагутин.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вопросы устойчивого развития систем управления в условиях трансформации социально-экономических процессов : сборник материалов международной научно-практической конференции, Курск, 24–25 ноября 2022 года / Под редакцией С.А. Гальченко. – Курск: Курский государственный университет, 2022. – С. 184-188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, Э. В. Мотивация и стимулирование в системе повышения квалификации персонала организации / Э. В.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парадигма развития современной науки, технологий, образования : сборник статей Международной научно-практической конференции, Петрозаводск, 01 декабря 2022 года. – Петрозаводск: Новая Наука, 2022. – С. 187-193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sz w:val="28"/>
          <w:szCs w:val="28"/>
        </w:rPr>
        <w:t>Горскина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, Л. С. Профессиональная переподготовка как источник поиска и привлечения персонала / Л. С.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Горскина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Организационно-управленческие аспекты экономического развития предприятий и регионов : материалы Всероссийской научно-практической </w:t>
      </w:r>
      <w:r w:rsidRPr="00AD499C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конференции, Омск, 26 мая 2022 года. – Омск: Омский государственный технический университет, 2022. – С. 18-26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Гуляева, О. А. Запрос на цифровые компетенции при реализации задач маркетинга персонала в условиях современной бизнес-реальности / О. А. Гуляева, Т. Ю. Ксенофонтова.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Конкурентоспособность в глобальном мире: экономика, наука, технологии. – 2022. – № 3. – С. 46-50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Дамаскина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Е. В. Современные формы и методы организации образовательных процессов и управление ими в рамках повышения квалификации персонала машиностроительного предприятия в области стандартизации / Е. В.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Дамаскина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Г. Н.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Мигачева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Техническое регулирование в едином экономическом пространстве : сборник статей IX Всероссийской научно-практической конференции с международным участием, Екатеринбург, 19 мая 2022 года / Под научной редакцией Б.Н.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Гузанова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Екатеринбург: Российский государственный профессионально-педагогический университет, 2022. – С. 141-147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sz w:val="28"/>
          <w:szCs w:val="28"/>
        </w:rPr>
        <w:t xml:space="preserve">Демина, В. В. Эволюция форм повышения квалификации персонала компаний: мировая практика / В. В. Демина, Я.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Юеин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>, А</w:t>
      </w:r>
      <w:r w:rsidR="00273A53">
        <w:rPr>
          <w:rFonts w:ascii="Times New Roman" w:hAnsi="Times New Roman" w:cs="Times New Roman"/>
          <w:sz w:val="28"/>
          <w:szCs w:val="28"/>
        </w:rPr>
        <w:t>. Р. Давыдова</w:t>
      </w:r>
      <w:r w:rsidR="00273A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273A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273A53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D499C">
        <w:rPr>
          <w:rFonts w:ascii="Times New Roman" w:hAnsi="Times New Roman" w:cs="Times New Roman"/>
          <w:sz w:val="28"/>
          <w:szCs w:val="28"/>
        </w:rPr>
        <w:t xml:space="preserve"> // Пространственная экономика: проблемы региональных экономических объединений : Материалы XIХ Международной научной конференции, посвящённой 150-летию МПГУ,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AD499C">
        <w:rPr>
          <w:rFonts w:ascii="Times New Roman" w:hAnsi="Times New Roman" w:cs="Times New Roman"/>
          <w:sz w:val="28"/>
          <w:szCs w:val="28"/>
        </w:rPr>
        <w:t xml:space="preserve">, 21–22 октября 2021 года. 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AD499C">
        <w:rPr>
          <w:rFonts w:ascii="Times New Roman" w:hAnsi="Times New Roman" w:cs="Times New Roman"/>
          <w:sz w:val="28"/>
          <w:szCs w:val="28"/>
        </w:rPr>
        <w:t xml:space="preserve"> Перо, 2022. – С. 54-58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Ежукова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И. Ф. Менеджмент персонала: отбор, обучение, мотивация / И. Ф.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Ежукова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Т. Н.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Патрахина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>
        <w:rPr>
          <w:rFonts w:ascii="Times New Roman" w:hAnsi="Times New Roman" w:cs="Times New Roman"/>
          <w:bCs/>
          <w:sz w:val="28"/>
          <w:szCs w:val="28"/>
        </w:rPr>
        <w:t>Москва: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Знание-М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2022. – 75 с. – ISBN 978-5-00187-149-1.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Елдашева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AD499C">
        <w:rPr>
          <w:rFonts w:ascii="Times New Roman" w:hAnsi="Times New Roman" w:cs="Times New Roman"/>
          <w:bCs/>
          <w:sz w:val="28"/>
          <w:szCs w:val="28"/>
        </w:rPr>
        <w:t>Г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AD499C">
        <w:rPr>
          <w:rFonts w:ascii="Times New Roman" w:hAnsi="Times New Roman" w:cs="Times New Roman"/>
          <w:bCs/>
          <w:sz w:val="28"/>
          <w:szCs w:val="28"/>
        </w:rPr>
        <w:t>В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AD499C">
        <w:rPr>
          <w:rFonts w:ascii="Times New Roman" w:hAnsi="Times New Roman" w:cs="Times New Roman"/>
          <w:bCs/>
          <w:sz w:val="28"/>
          <w:szCs w:val="28"/>
        </w:rPr>
        <w:t>Подготовка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D499C">
        <w:rPr>
          <w:rFonts w:ascii="Times New Roman" w:hAnsi="Times New Roman" w:cs="Times New Roman"/>
          <w:bCs/>
          <w:sz w:val="28"/>
          <w:szCs w:val="28"/>
        </w:rPr>
        <w:t>высококвалифицированных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D499C">
        <w:rPr>
          <w:rFonts w:ascii="Times New Roman" w:hAnsi="Times New Roman" w:cs="Times New Roman"/>
          <w:bCs/>
          <w:sz w:val="28"/>
          <w:szCs w:val="28"/>
        </w:rPr>
        <w:t>специалистов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D499C">
        <w:rPr>
          <w:rFonts w:ascii="Times New Roman" w:hAnsi="Times New Roman" w:cs="Times New Roman"/>
          <w:bCs/>
          <w:sz w:val="28"/>
          <w:szCs w:val="28"/>
        </w:rPr>
        <w:t>для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D499C">
        <w:rPr>
          <w:rFonts w:ascii="Times New Roman" w:hAnsi="Times New Roman" w:cs="Times New Roman"/>
          <w:bCs/>
          <w:sz w:val="28"/>
          <w:szCs w:val="28"/>
        </w:rPr>
        <w:t>сферы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D499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 </w:t>
      </w:r>
      <w:r w:rsidRPr="00AD499C">
        <w:rPr>
          <w:rFonts w:ascii="Times New Roman" w:hAnsi="Times New Roman" w:cs="Times New Roman"/>
          <w:bCs/>
          <w:sz w:val="28"/>
          <w:szCs w:val="28"/>
        </w:rPr>
        <w:t>Г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AD499C">
        <w:rPr>
          <w:rFonts w:ascii="Times New Roman" w:hAnsi="Times New Roman" w:cs="Times New Roman"/>
          <w:bCs/>
          <w:sz w:val="28"/>
          <w:szCs w:val="28"/>
        </w:rPr>
        <w:t>В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Елдашева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D499C">
        <w:rPr>
          <w:rFonts w:ascii="Times New Roman" w:hAnsi="Times New Roman" w:cs="Times New Roman"/>
          <w:bCs/>
          <w:sz w:val="28"/>
          <w:szCs w:val="28"/>
        </w:rPr>
        <w:t>электронный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 European research: innovation in science, education and technology : collection of scientific articles LXXV International correspondence scientific and practical conference, London, 16–17 </w:t>
      </w:r>
      <w:r w:rsidRPr="00AD499C">
        <w:rPr>
          <w:rFonts w:ascii="Times New Roman" w:hAnsi="Times New Roman" w:cs="Times New Roman"/>
          <w:bCs/>
          <w:sz w:val="28"/>
          <w:szCs w:val="28"/>
        </w:rPr>
        <w:t>марта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2022 </w:t>
      </w:r>
      <w:r w:rsidRPr="00AD499C">
        <w:rPr>
          <w:rFonts w:ascii="Times New Roman" w:hAnsi="Times New Roman" w:cs="Times New Roman"/>
          <w:bCs/>
          <w:sz w:val="28"/>
          <w:szCs w:val="28"/>
        </w:rPr>
        <w:t>года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– London: Problems of science, 2022.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С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. 42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-44 // </w:t>
      </w:r>
      <w:r w:rsidRPr="00AD499C">
        <w:rPr>
          <w:rFonts w:ascii="Times New Roman" w:hAnsi="Times New Roman" w:cs="Times New Roman"/>
          <w:bCs/>
          <w:sz w:val="28"/>
          <w:szCs w:val="28"/>
        </w:rPr>
        <w:t>НЭБ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Зиброва, Н. М. Эффективность саморазвития сотрудников для организации / Н. М. Зиброва, Д. Д.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Манченко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Научная весна - 2022: Экономические науки, Шахты, 21 марта 2022 года. – Шахты: Институт сферы обслуживания и предпринимательства(филиал) ДГТУ в г. Шахты, 2022. – С. 94-98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sz w:val="28"/>
          <w:szCs w:val="28"/>
        </w:rPr>
        <w:t>Зубенин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, М. Повышение квалификации персонала / М.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Зубенин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, Е. Родыгин.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Электроэнергия. Передача и распределение. – 2022. – № S3(26). – С. 22-26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Default="009E713D" w:rsidP="009E713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64">
        <w:rPr>
          <w:rFonts w:ascii="Times New Roman" w:hAnsi="Times New Roman" w:cs="Times New Roman"/>
          <w:bCs/>
          <w:sz w:val="28"/>
          <w:szCs w:val="28"/>
        </w:rPr>
        <w:t xml:space="preserve">Кадровая политика и кадровый аудит </w:t>
      </w:r>
      <w:proofErr w:type="gramStart"/>
      <w:r w:rsidRPr="000F1C64">
        <w:rPr>
          <w:rFonts w:ascii="Times New Roman" w:hAnsi="Times New Roman" w:cs="Times New Roman"/>
          <w:bCs/>
          <w:sz w:val="28"/>
          <w:szCs w:val="28"/>
        </w:rPr>
        <w:t>организации :</w:t>
      </w:r>
      <w:proofErr w:type="gram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 учебник для вузов / Л. В. </w:t>
      </w:r>
      <w:proofErr w:type="spellStart"/>
      <w:r w:rsidRPr="000F1C64">
        <w:rPr>
          <w:rFonts w:ascii="Times New Roman" w:hAnsi="Times New Roman" w:cs="Times New Roman"/>
          <w:bCs/>
          <w:sz w:val="28"/>
          <w:szCs w:val="28"/>
        </w:rPr>
        <w:t>Фотина</w:t>
      </w:r>
      <w:proofErr w:type="spell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 [и др.] ; под общей редакцией Л. В. </w:t>
      </w:r>
      <w:proofErr w:type="spellStart"/>
      <w:r w:rsidRPr="000F1C64">
        <w:rPr>
          <w:rFonts w:ascii="Times New Roman" w:hAnsi="Times New Roman" w:cs="Times New Roman"/>
          <w:bCs/>
          <w:sz w:val="28"/>
          <w:szCs w:val="28"/>
        </w:rPr>
        <w:t>Фотиной</w:t>
      </w:r>
      <w:proofErr w:type="spell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gramStart"/>
      <w:r w:rsidRPr="000F1C64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C0383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, 2023. — 478 с. — (Высшее образование). — ISBN 978-5-534-14732-2. — </w:t>
      </w:r>
      <w:proofErr w:type="gramStart"/>
      <w:r w:rsidRPr="000F1C64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0F1C64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lastRenderedPageBreak/>
        <w:t>Карамян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И. Р. Организация эффективной системы обучения, подготовки и повышения квалификации в организации / И. Р.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Карамян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проблемы развития экономики и управления в современных условиях : сборник материалов V Международной научно-практической конференции, </w:t>
      </w:r>
      <w:r>
        <w:rPr>
          <w:rFonts w:ascii="Times New Roman" w:hAnsi="Times New Roman" w:cs="Times New Roman"/>
          <w:bCs/>
          <w:sz w:val="28"/>
          <w:szCs w:val="28"/>
        </w:rPr>
        <w:t>Москва: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23 ноября 2022 года / Под общей редакцией Е.А. Руднева. – </w:t>
      </w:r>
      <w:r>
        <w:rPr>
          <w:rFonts w:ascii="Times New Roman" w:hAnsi="Times New Roman" w:cs="Times New Roman"/>
          <w:bCs/>
          <w:sz w:val="28"/>
          <w:szCs w:val="28"/>
        </w:rPr>
        <w:t>Москва: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 Московский экономический институт, 2022. – С. 625-631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Ковальжина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Л. С. Технологии управления развитием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Л. С.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Ковальжина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Тюмень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Тюменский индустриальный университет, 2021. — 99 c. — ISBN 978-5-9961-2658-3. —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IPR SMART </w:t>
      </w:r>
    </w:p>
    <w:p w:rsidR="009E713D" w:rsidRPr="00AD499C" w:rsidRDefault="009E713D" w:rsidP="009E713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ED0">
        <w:rPr>
          <w:rFonts w:ascii="Times New Roman" w:hAnsi="Times New Roman" w:cs="Times New Roman"/>
          <w:bCs/>
          <w:sz w:val="28"/>
          <w:szCs w:val="28"/>
        </w:rPr>
        <w:t>Коноплева, В. С. Совершенствование кадровой политики в области обучения персонала предприятия / В. С. Коноплева, И. А. Коноплева</w:t>
      </w:r>
      <w:r w:rsidR="00273A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273A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273A53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="00273A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3ED0">
        <w:rPr>
          <w:rFonts w:ascii="Times New Roman" w:hAnsi="Times New Roman" w:cs="Times New Roman"/>
          <w:bCs/>
          <w:sz w:val="28"/>
          <w:szCs w:val="28"/>
        </w:rPr>
        <w:t xml:space="preserve">// Социальные и экономические системы. – 2023. – № 5-2(48). – С. 143-162.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Default="009E713D" w:rsidP="009E713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ED0">
        <w:rPr>
          <w:rFonts w:ascii="Times New Roman" w:hAnsi="Times New Roman" w:cs="Times New Roman"/>
          <w:bCs/>
          <w:sz w:val="28"/>
          <w:szCs w:val="28"/>
        </w:rPr>
        <w:t xml:space="preserve">Концепция формирования матрицы компетенций профессорско-преподавательского состава образовательных организаций высшего образования под запросы цифровой экономики / Х. Х. </w:t>
      </w:r>
      <w:proofErr w:type="spellStart"/>
      <w:r w:rsidRPr="00BB3ED0">
        <w:rPr>
          <w:rFonts w:ascii="Times New Roman" w:hAnsi="Times New Roman" w:cs="Times New Roman"/>
          <w:bCs/>
          <w:sz w:val="28"/>
          <w:szCs w:val="28"/>
        </w:rPr>
        <w:t>Этуев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 xml:space="preserve">, Н. А. </w:t>
      </w:r>
      <w:proofErr w:type="spellStart"/>
      <w:r w:rsidRPr="00BB3ED0">
        <w:rPr>
          <w:rFonts w:ascii="Times New Roman" w:hAnsi="Times New Roman" w:cs="Times New Roman"/>
          <w:bCs/>
          <w:sz w:val="28"/>
          <w:szCs w:val="28"/>
        </w:rPr>
        <w:t>Бабаджан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>, О. В. Фролова, М. В. Максимова</w:t>
      </w:r>
      <w:r w:rsidR="00273A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273A53">
        <w:rPr>
          <w:rFonts w:ascii="Times New Roman" w:hAnsi="Times New Roman" w:cs="Times New Roman"/>
          <w:bCs/>
          <w:sz w:val="28"/>
          <w:szCs w:val="28"/>
        </w:rPr>
        <w:t>М.</w:t>
      </w:r>
      <w:r w:rsidRPr="00BB3ED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B3ED0">
        <w:rPr>
          <w:rFonts w:ascii="Times New Roman" w:hAnsi="Times New Roman" w:cs="Times New Roman"/>
          <w:bCs/>
          <w:sz w:val="28"/>
          <w:szCs w:val="28"/>
        </w:rPr>
        <w:t xml:space="preserve"> РИОР, 2023. – 35 с. – ISBN 978-5-369-02116-3</w:t>
      </w:r>
      <w:r w:rsidR="00273A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273A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273A53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BB3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Кузина, Т. С. Современные методы обучения персонала / Т. С. Кузина.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Материалы Всероссийской научно-практической конференции аспирантов, докторантов и молодых ученых, Майкоп, 12–14 апреля 2022 года / Майкоп: Майкопский государственный технологический университет, 2022. – С. 83-86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Default="009E713D" w:rsidP="009E713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3ED0">
        <w:rPr>
          <w:rFonts w:ascii="Times New Roman" w:hAnsi="Times New Roman" w:cs="Times New Roman"/>
          <w:bCs/>
          <w:sz w:val="28"/>
          <w:szCs w:val="28"/>
        </w:rPr>
        <w:t>Курлыкова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 xml:space="preserve">, А. В. Управление проектом профессионального развития персонала / А. В. </w:t>
      </w:r>
      <w:proofErr w:type="spellStart"/>
      <w:r w:rsidRPr="00BB3ED0">
        <w:rPr>
          <w:rFonts w:ascii="Times New Roman" w:hAnsi="Times New Roman" w:cs="Times New Roman"/>
          <w:bCs/>
          <w:sz w:val="28"/>
          <w:szCs w:val="28"/>
        </w:rPr>
        <w:t>Курлыкова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 xml:space="preserve">, А. Н. </w:t>
      </w:r>
      <w:proofErr w:type="spellStart"/>
      <w:r w:rsidRPr="00BB3ED0">
        <w:rPr>
          <w:rFonts w:ascii="Times New Roman" w:hAnsi="Times New Roman" w:cs="Times New Roman"/>
          <w:bCs/>
          <w:sz w:val="28"/>
          <w:szCs w:val="28"/>
        </w:rPr>
        <w:t>Айрих</w:t>
      </w:r>
      <w:proofErr w:type="spellEnd"/>
      <w:r w:rsidR="00273A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273A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273A53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BB3ED0">
        <w:rPr>
          <w:rFonts w:ascii="Times New Roman" w:hAnsi="Times New Roman" w:cs="Times New Roman"/>
          <w:bCs/>
          <w:sz w:val="28"/>
          <w:szCs w:val="28"/>
        </w:rPr>
        <w:t xml:space="preserve"> // Современные научные исследования и инновации. – 2023. – № 6(146).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Default="009E713D" w:rsidP="009E713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F1C64">
        <w:rPr>
          <w:rFonts w:ascii="Times New Roman" w:hAnsi="Times New Roman" w:cs="Times New Roman"/>
          <w:bCs/>
          <w:sz w:val="28"/>
          <w:szCs w:val="28"/>
        </w:rPr>
        <w:t>Кязимов</w:t>
      </w:r>
      <w:proofErr w:type="spell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, К. Г.  Управление человеческими ресурсами: профессиональное обучение и </w:t>
      </w:r>
      <w:proofErr w:type="gramStart"/>
      <w:r w:rsidRPr="000F1C64">
        <w:rPr>
          <w:rFonts w:ascii="Times New Roman" w:hAnsi="Times New Roman" w:cs="Times New Roman"/>
          <w:bCs/>
          <w:sz w:val="28"/>
          <w:szCs w:val="28"/>
        </w:rPr>
        <w:t>развитие :</w:t>
      </w:r>
      <w:proofErr w:type="gram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 учебник для вузов / К. Г. </w:t>
      </w:r>
      <w:proofErr w:type="spellStart"/>
      <w:r w:rsidRPr="000F1C64">
        <w:rPr>
          <w:rFonts w:ascii="Times New Roman" w:hAnsi="Times New Roman" w:cs="Times New Roman"/>
          <w:bCs/>
          <w:sz w:val="28"/>
          <w:szCs w:val="28"/>
        </w:rPr>
        <w:t>Кязимов</w:t>
      </w:r>
      <w:proofErr w:type="spell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. — 2-е изд., </w:t>
      </w:r>
      <w:proofErr w:type="spellStart"/>
      <w:r w:rsidRPr="000F1C64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0F1C64">
        <w:rPr>
          <w:rFonts w:ascii="Times New Roman" w:hAnsi="Times New Roman" w:cs="Times New Roman"/>
          <w:bCs/>
          <w:sz w:val="28"/>
          <w:szCs w:val="28"/>
        </w:rPr>
        <w:t>. и</w:t>
      </w:r>
      <w:proofErr w:type="gram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 доп. — Москва : </w:t>
      </w:r>
      <w:proofErr w:type="spellStart"/>
      <w:r w:rsidR="002C0383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, 2023. — 202 с. — (Высшее образование). — ISBN 978-5-534-09762-7. — </w:t>
      </w:r>
      <w:proofErr w:type="gramStart"/>
      <w:r w:rsidRPr="000F1C64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0F1C64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Default="009E713D" w:rsidP="009E713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3ED0">
        <w:rPr>
          <w:rFonts w:ascii="Times New Roman" w:hAnsi="Times New Roman" w:cs="Times New Roman"/>
          <w:bCs/>
          <w:sz w:val="28"/>
          <w:szCs w:val="28"/>
        </w:rPr>
        <w:t>Лагерев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 xml:space="preserve">, К. И. Развитие человеческих ресурсов как основной инструмент формирования профессиональных компетенций / К. И. </w:t>
      </w:r>
      <w:proofErr w:type="spellStart"/>
      <w:r w:rsidRPr="00BB3ED0">
        <w:rPr>
          <w:rFonts w:ascii="Times New Roman" w:hAnsi="Times New Roman" w:cs="Times New Roman"/>
          <w:bCs/>
          <w:sz w:val="28"/>
          <w:szCs w:val="28"/>
        </w:rPr>
        <w:t>Лагерев</w:t>
      </w:r>
      <w:proofErr w:type="spellEnd"/>
      <w:r w:rsidR="00273A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273A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273A53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="00273A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3ED0">
        <w:rPr>
          <w:rFonts w:ascii="Times New Roman" w:hAnsi="Times New Roman" w:cs="Times New Roman"/>
          <w:bCs/>
          <w:sz w:val="28"/>
          <w:szCs w:val="28"/>
        </w:rPr>
        <w:t xml:space="preserve">// Ученые записки Российской Академии предпринимательства. – </w:t>
      </w:r>
      <w:r w:rsidR="00273A53">
        <w:rPr>
          <w:rFonts w:ascii="Times New Roman" w:hAnsi="Times New Roman" w:cs="Times New Roman"/>
          <w:bCs/>
          <w:sz w:val="28"/>
          <w:szCs w:val="28"/>
        </w:rPr>
        <w:t xml:space="preserve">2023. – Т. 22, № 1. – С. 70-74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Лисовская, А. И. Развитие профессиональных компетенций на основе стажировок: уровни, методы и модели / А. И. Лисовская, Е. В.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Абилова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Общество, экономика, управление. – 2022. – Т. 7. – № 2. – С. 45-48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Макарьева, А. А. Значение кадрового аудита в современных условиях / А. А. Макарьева.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Экономическая безопасность: правовые, экономические, экологические аспекты : сборник </w:t>
      </w:r>
      <w:r w:rsidRPr="00AD49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научных статей 7-й Международной научно-практической конференции, Курск, 08 апреля 2022 года. – Курск: Юго-Западный государственный университет, 2022. – С. 251-256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Муравьева, А. А. Обучение на рабочем месте как основной тренд в международной практике профессионального образования и обучения / А. А. Муравьева, О. Н.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Олейникова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-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Профессиональное образование и рынок труда. – 2022. – № 2(49). – С. 57-74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sz w:val="28"/>
          <w:szCs w:val="28"/>
        </w:rPr>
        <w:t xml:space="preserve">Национальная система квалификаций как инструмент повышения эффективности подготовки персонала.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Управление качеством. – 2022. – № 5. – С. 47-55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sz w:val="28"/>
          <w:szCs w:val="28"/>
        </w:rPr>
        <w:t xml:space="preserve">Орлов, К. Повышение квалификации персонала путем внедрения цифровых тренажеров / К. Орлов, А. Охлопков, В.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Битней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ресурсы России. – 2022. – № 3(187). – С. 46-57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Default="009E713D" w:rsidP="009E713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64">
        <w:rPr>
          <w:rFonts w:ascii="Times New Roman" w:hAnsi="Times New Roman" w:cs="Times New Roman"/>
          <w:bCs/>
          <w:sz w:val="28"/>
          <w:szCs w:val="28"/>
        </w:rPr>
        <w:t xml:space="preserve">Петров, А. Я.  Профессиональное образование и обучение работников (персонала). Правовые </w:t>
      </w:r>
      <w:proofErr w:type="gramStart"/>
      <w:r w:rsidRPr="000F1C64">
        <w:rPr>
          <w:rFonts w:ascii="Times New Roman" w:hAnsi="Times New Roman" w:cs="Times New Roman"/>
          <w:bCs/>
          <w:sz w:val="28"/>
          <w:szCs w:val="28"/>
        </w:rPr>
        <w:t>основы :</w:t>
      </w:r>
      <w:proofErr w:type="gram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 учебник для вузов / А. Я. Петров. — </w:t>
      </w:r>
      <w:proofErr w:type="gramStart"/>
      <w:r w:rsidRPr="000F1C64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C0383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, 2023. — 317 с. — (Высшее образование). — ISBN 978-5-534-10444-8. — </w:t>
      </w:r>
      <w:proofErr w:type="gramStart"/>
      <w:r w:rsidRPr="000F1C64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0F1C64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sz w:val="28"/>
          <w:szCs w:val="28"/>
        </w:rPr>
        <w:t xml:space="preserve">Полынова, Л. В. Повышение квалификации персонала как фактор эффективности организационной культуры образовательного учреждения / Л. В. Полынова, Я. Д. Старкова.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2022. – № 9(146). – С. 1382-1384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Default="009E713D" w:rsidP="009E713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ED0">
        <w:rPr>
          <w:rFonts w:ascii="Times New Roman" w:hAnsi="Times New Roman" w:cs="Times New Roman"/>
          <w:bCs/>
          <w:sz w:val="28"/>
          <w:szCs w:val="28"/>
        </w:rPr>
        <w:t>Редькина, Н. С. Цифровые компетенции библиотекарей в экосистеме открытой науки / Н. С. Редькина</w:t>
      </w:r>
      <w:r w:rsidR="00273A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273A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273A53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BB3ED0">
        <w:rPr>
          <w:rFonts w:ascii="Times New Roman" w:hAnsi="Times New Roman" w:cs="Times New Roman"/>
          <w:bCs/>
          <w:sz w:val="28"/>
          <w:szCs w:val="28"/>
        </w:rPr>
        <w:t xml:space="preserve"> // </w:t>
      </w:r>
      <w:proofErr w:type="spellStart"/>
      <w:r w:rsidRPr="00BB3ED0">
        <w:rPr>
          <w:rFonts w:ascii="Times New Roman" w:hAnsi="Times New Roman" w:cs="Times New Roman"/>
          <w:bCs/>
          <w:sz w:val="28"/>
          <w:szCs w:val="28"/>
        </w:rPr>
        <w:t>Библиосфера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 xml:space="preserve">. – 2023. – № 2. – С. 25-34.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Сергушкина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В. В. Оценка уровня квалификации персонала в системе управления человеческими ресурсами организации / В. В.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Сергушкина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А. С. Лобачева.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персоналом и интеллектуальными ресурсами в России. – 2022. – Т. 11. – № 1. – С. 36-41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>Скрябина, А. В. Повышение квалификации работников на предприятии / А. В. Скрябина</w:t>
      </w:r>
      <w:r w:rsidR="00273A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273A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273A53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 // Аграрная наука: от философии до экономики : сборник научных статей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внутривузовской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научно-практической конференции, Якутск, 01 января – 31  2022 года.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Якутск</w:t>
      </w:r>
      <w:r w:rsidR="00273A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99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Северо-Восточный федеральный университет имени М.К.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Аммосова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2022. – С. 70-73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sz w:val="28"/>
          <w:szCs w:val="28"/>
        </w:rPr>
        <w:t xml:space="preserve">Смирнова, Е. С. Разработка системы организации обучения персонала (подготовки, переподготовки и повышения квалификации) / Е. С. Смирнова. </w:t>
      </w:r>
      <w:r w:rsidR="00273A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2022. – № 14-8(206). – С. 5-7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>Старцев, Д. В. Особенности переподготовки и повышения квалификации персонала</w:t>
      </w:r>
      <w:r w:rsidR="00273A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организации: сравнительные характеристики, цели и направления развития / Д. В. Старцев, Т. В.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Опейкина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Естественно-научные, технико-технологические и гуманитарные проблемы развития и пути их преодоления в условиях перехода к многополярному миру </w:t>
      </w:r>
      <w:r w:rsidRPr="00AD49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: сборник научных статей по итогам Международной межвузовской научно-практической конференции, Санкт-Петербург, 28–29 октября 2022 года. – Санкт-Петербург: Санкт-Петербургский центр системного анализа, 2022. – С. 230-236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sz w:val="28"/>
          <w:szCs w:val="28"/>
        </w:rPr>
        <w:t>Стойисавлевич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, Д. Проблема разработки мероприятий по повышению квалификации персонала / Д.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Стойисавлевич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Управление человеческими ресурсами: теория, практика и перспективы : Материалы международной молодежной научно-практической конференции, Белгород, 20–21 апреля 2022 года / Отв. редакторы М.А. Игнатов, И.В. Савенкова. – Белгород: Белгородский государственный технологический университет им. В.Г. Шухова, 2022. – С. 289-296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Default="009E713D" w:rsidP="00BB3ED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64">
        <w:rPr>
          <w:rFonts w:ascii="Times New Roman" w:hAnsi="Times New Roman" w:cs="Times New Roman"/>
          <w:bCs/>
          <w:sz w:val="28"/>
          <w:szCs w:val="28"/>
        </w:rPr>
        <w:t>Технологии кадровых практик на государственной службе: мастер-</w:t>
      </w:r>
      <w:proofErr w:type="gramStart"/>
      <w:r w:rsidRPr="000F1C64">
        <w:rPr>
          <w:rFonts w:ascii="Times New Roman" w:hAnsi="Times New Roman" w:cs="Times New Roman"/>
          <w:bCs/>
          <w:sz w:val="28"/>
          <w:szCs w:val="28"/>
        </w:rPr>
        <w:t>класс :</w:t>
      </w:r>
      <w:proofErr w:type="gram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 / Л. В. </w:t>
      </w:r>
      <w:proofErr w:type="spellStart"/>
      <w:r w:rsidRPr="000F1C64">
        <w:rPr>
          <w:rFonts w:ascii="Times New Roman" w:hAnsi="Times New Roman" w:cs="Times New Roman"/>
          <w:bCs/>
          <w:sz w:val="28"/>
          <w:szCs w:val="28"/>
        </w:rPr>
        <w:t>Фотина</w:t>
      </w:r>
      <w:proofErr w:type="spell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 [и др.] ; под общей редакцией Л. В. </w:t>
      </w:r>
      <w:proofErr w:type="spellStart"/>
      <w:r w:rsidRPr="000F1C64">
        <w:rPr>
          <w:rFonts w:ascii="Times New Roman" w:hAnsi="Times New Roman" w:cs="Times New Roman"/>
          <w:bCs/>
          <w:sz w:val="28"/>
          <w:szCs w:val="28"/>
        </w:rPr>
        <w:t>Фотиной</w:t>
      </w:r>
      <w:proofErr w:type="spell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gramStart"/>
      <w:r w:rsidRPr="000F1C64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C0383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, 2023. — 392 с. — (Высшее образование). — ISBN 978-5-534-15403-0. — </w:t>
      </w:r>
      <w:proofErr w:type="gramStart"/>
      <w:r w:rsidRPr="000F1C64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F1C64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0F1C64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Технологии обучения и развития персонала в организации / М. В. Полевая, И. Н. Белогруд, И. А. Иванова [и др.]. – 2-е издание. – </w:t>
      </w:r>
      <w:r>
        <w:rPr>
          <w:rFonts w:ascii="Times New Roman" w:hAnsi="Times New Roman" w:cs="Times New Roman"/>
          <w:bCs/>
          <w:sz w:val="28"/>
          <w:szCs w:val="28"/>
        </w:rPr>
        <w:t>Москва: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 Инфра-М, 2022. – 273 с. – (Высшее образование: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Бакалавриат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). – ISBN 978-5-16-016387-1.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sz w:val="28"/>
          <w:szCs w:val="28"/>
        </w:rPr>
        <w:t xml:space="preserve">Титова, С. В. Сущность оценки подготовки, переподготовки и повышения квалификации персонала в организации / С. В. Титова, И. И. Фролова.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2022. – № 6(143). – С. 1379-1383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Default="009E713D" w:rsidP="009E713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3ED0">
        <w:rPr>
          <w:rFonts w:ascii="Times New Roman" w:hAnsi="Times New Roman" w:cs="Times New Roman"/>
          <w:bCs/>
          <w:sz w:val="28"/>
          <w:szCs w:val="28"/>
        </w:rPr>
        <w:t>Толочек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 xml:space="preserve">, В. А. Технологии профессионального </w:t>
      </w:r>
      <w:proofErr w:type="gramStart"/>
      <w:r w:rsidRPr="00BB3ED0">
        <w:rPr>
          <w:rFonts w:ascii="Times New Roman" w:hAnsi="Times New Roman" w:cs="Times New Roman"/>
          <w:bCs/>
          <w:sz w:val="28"/>
          <w:szCs w:val="28"/>
        </w:rPr>
        <w:t>отбора :</w:t>
      </w:r>
      <w:proofErr w:type="gramEnd"/>
      <w:r w:rsidRPr="00BB3ED0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вузов / В. А. </w:t>
      </w:r>
      <w:proofErr w:type="spellStart"/>
      <w:r w:rsidRPr="00BB3ED0">
        <w:rPr>
          <w:rFonts w:ascii="Times New Roman" w:hAnsi="Times New Roman" w:cs="Times New Roman"/>
          <w:bCs/>
          <w:sz w:val="28"/>
          <w:szCs w:val="28"/>
        </w:rPr>
        <w:t>Толочек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 xml:space="preserve">. – 2-е издание, исправленное и дополненное. – </w:t>
      </w:r>
      <w:proofErr w:type="gramStart"/>
      <w:r w:rsidRPr="00BB3ED0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BB3E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C0383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>, 2023. – 251 с. – (Высшее образование). – ISBN 978-5-534-14584-7</w:t>
      </w:r>
      <w:r w:rsidR="00273A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273A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273A53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bookmarkStart w:id="0" w:name="_GoBack"/>
      <w:bookmarkEnd w:id="0"/>
      <w:r w:rsidRPr="00BB3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B3ED0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sz w:val="28"/>
          <w:szCs w:val="28"/>
        </w:rPr>
        <w:t>Туракулова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, Б. Б. Повышение квалификации персонала на основе интеграции технических подразделений и производственных предприятий / Б. Б.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Туракулова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: психология и образование. – 2022. – № 10(100). – С. 8-11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Ужаков, Д. Д. Развитие персонала как фактор повышения качества человеческого капитала / Д. Д. Ужаков, О. В. Игнатьева.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Современные тенденции и перспективы управления социально-экономическими системами в цифровой среде : материалы Международной научно-практической конференции. Памяти заслуженного деятеля науки Российской Федерации В.И. Кравцовой,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Москва:</w:t>
      </w:r>
      <w:r w:rsidRPr="00AD499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22 декабря 2021 года. – </w:t>
      </w:r>
      <w:r>
        <w:rPr>
          <w:rFonts w:ascii="Times New Roman" w:hAnsi="Times New Roman" w:cs="Times New Roman"/>
          <w:bCs/>
          <w:sz w:val="28"/>
          <w:szCs w:val="28"/>
        </w:rPr>
        <w:t>Москва: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 Московский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Политех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2022. – С. 519-522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sz w:val="28"/>
          <w:szCs w:val="28"/>
        </w:rPr>
        <w:t>Улендеева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, Н. И. Сетевая модель реализации программы повышения квалификации сотрудников пенитенциарной системы в условиях использования новых форм управления персоналом / Н. И.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Улендеева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Проблемы развития предприятий: теория и практика : сборник статей IX Международной научно-практической конференции, Пенза, 18–19 </w:t>
      </w:r>
      <w:r w:rsidRPr="00AD499C">
        <w:rPr>
          <w:rFonts w:ascii="Times New Roman" w:hAnsi="Times New Roman" w:cs="Times New Roman"/>
          <w:sz w:val="28"/>
          <w:szCs w:val="28"/>
        </w:rPr>
        <w:lastRenderedPageBreak/>
        <w:t xml:space="preserve">апреля 2022 года / Пенза: Пензенский государственный аграрный университет, 2022. – С. 173-176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Учадзе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А. С. Человеческие ресурсы в системе менеджмента / А. С.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Учадзе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Студенческий вестник. – 2022. – № 22-7(214). – С. 60-63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Федоренко, Г. А. Управление персоналом в ИТ-сфере: отбор, обучение и повышение квалификации / Г. А. Федоренко, А. Б.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Макарец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Т. О. Володина.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Математика и математическое моделирование : сборник материалов  всероссийской молодежной научно-инновационной школы, Саров, 05–07 апреля 2022 года. – Саров: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Интерконтакт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2022. – С. 202-204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Чиназирова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С. К. Управление профессиональным продвижением управленческого персонала на предприятии / С. К.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Чиназирова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Л. Т.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Тлехурай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Берзегова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Е. А.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Бюллер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Кластерные инициативы в формировании прогрессивной структуры экономики и финансов : сборник научных статей 8-й Всероссийской научно-практической конференции, Курск, 12–13 мая 2022 года. – Курск: Юго-Западный государственный университет, 2022. – С. 294-299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Pr="00AD499C" w:rsidRDefault="009E713D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sz w:val="28"/>
          <w:szCs w:val="28"/>
        </w:rPr>
        <w:t>Шилович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, О. Б. Институциональные факторы повышения квалификации персонала / О. Б.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Шилович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, А. Г. Алексеенко.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ЦИТИСЭ. – 2022. – № 3(33). – С. 450-458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13D" w:rsidRDefault="009E713D" w:rsidP="00BB3ED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Юхно, Н. А. Повышение мотивации, профессиональной квалификации и материальное стимулирование персонала - как результат повышения эффективности предприятия и снижения уровня безработицы в целом / Н. А. Юхно.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Региональная экономика: проблемы и перспективы развития в современных условиях : сборник материалов Международной научно-практической конференции, Невинномысск, 16 декабря 2021 года. – Невинномысск: Ставрополь-сервис-школа, 2022. – С. 83-89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9E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A228A"/>
    <w:multiLevelType w:val="hybridMultilevel"/>
    <w:tmpl w:val="6770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B5"/>
    <w:rsid w:val="000F1C64"/>
    <w:rsid w:val="00100FA9"/>
    <w:rsid w:val="00106FE0"/>
    <w:rsid w:val="00167414"/>
    <w:rsid w:val="00273A53"/>
    <w:rsid w:val="002C0383"/>
    <w:rsid w:val="00361B1A"/>
    <w:rsid w:val="00362363"/>
    <w:rsid w:val="00362DDF"/>
    <w:rsid w:val="003E1183"/>
    <w:rsid w:val="004B7F1A"/>
    <w:rsid w:val="004D0789"/>
    <w:rsid w:val="005E7A34"/>
    <w:rsid w:val="00655DF0"/>
    <w:rsid w:val="00684CD5"/>
    <w:rsid w:val="007203EE"/>
    <w:rsid w:val="00807FE7"/>
    <w:rsid w:val="00892342"/>
    <w:rsid w:val="008F4702"/>
    <w:rsid w:val="009E713D"/>
    <w:rsid w:val="00A073E3"/>
    <w:rsid w:val="00A81DB5"/>
    <w:rsid w:val="00AD499C"/>
    <w:rsid w:val="00AF327D"/>
    <w:rsid w:val="00BB3ED0"/>
    <w:rsid w:val="00C4202F"/>
    <w:rsid w:val="00C6077D"/>
    <w:rsid w:val="00D10974"/>
    <w:rsid w:val="00DC1226"/>
    <w:rsid w:val="00DC71BC"/>
    <w:rsid w:val="00F17F2D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1AF2A-6103-4DF2-91DD-F7DC67DE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15</cp:revision>
  <dcterms:created xsi:type="dcterms:W3CDTF">2023-01-17T11:25:00Z</dcterms:created>
  <dcterms:modified xsi:type="dcterms:W3CDTF">2024-02-16T10:29:00Z</dcterms:modified>
</cp:coreProperties>
</file>