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C7" w:rsidRPr="009736C7" w:rsidRDefault="009736C7" w:rsidP="00973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Риск-ориентированная политика налогового регулирования корпоративных структур</w:t>
      </w:r>
    </w:p>
    <w:p w:rsidR="009736C7" w:rsidRDefault="009736C7" w:rsidP="007C375A">
      <w:pPr>
        <w:rPr>
          <w:rFonts w:ascii="Times New Roman" w:hAnsi="Times New Roman" w:cs="Times New Roman"/>
          <w:sz w:val="28"/>
          <w:szCs w:val="28"/>
        </w:rPr>
      </w:pP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Ардашев А.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М. Налоговое регулирование транснациональных компаний: направления развития в России / А.М. Ардашев. – Текст : электронный // Налоги и налогообложение. – 2021. – № 4. – С. 1-8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Баснукаев, М. Ш. Основные направления налоговой политики российской Федерации в контексте снижения финансовых рисков государства / М. Ш. Баснукаев, Ф. В. Дзодзикова, Л. А. Манухина</w:t>
      </w:r>
      <w:r w:rsidR="00392250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9736C7">
        <w:rPr>
          <w:rFonts w:ascii="Times New Roman" w:hAnsi="Times New Roman" w:cs="Times New Roman"/>
          <w:sz w:val="28"/>
          <w:szCs w:val="28"/>
        </w:rPr>
        <w:t xml:space="preserve"> // Экономика и управление: проблемы, решения. – 2023. – Т. 1, № 11(140). – С. 176-185. – DOI 10.36871/ek.up.p.r.2023.11.01.018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 xml:space="preserve">Бекаева А.В. Финансовый анализ : учебное пособие / А.В. Бекаева. – Москва : РТУ МИРЭА – 2021. – 103 с. – Текст : электронный // </w:t>
      </w:r>
      <w:r w:rsidR="004C60C0">
        <w:rPr>
          <w:rFonts w:ascii="Times New Roman" w:hAnsi="Times New Roman" w:cs="Times New Roman"/>
          <w:sz w:val="28"/>
          <w:szCs w:val="28"/>
        </w:rPr>
        <w:t>Лань : электронно-библиотечная сиситема.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Берзон Н.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И. Корпоративные финансы : учебное пособие для вузов / под общей ред. Н.И. Берзона. – Москва : Юрайт, 2020. – 212 с. – (Высшее образование). – ISBN 978-5-9916-9807-8. – Текст :</w:t>
      </w:r>
      <w:r w:rsidR="000E2C72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9736C7">
        <w:rPr>
          <w:rFonts w:ascii="Times New Roman" w:hAnsi="Times New Roman" w:cs="Times New Roman"/>
          <w:sz w:val="28"/>
          <w:szCs w:val="28"/>
        </w:rPr>
        <w:t>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Богданова Ю.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О. Налоговое планирование как потенциальные корпоративные риски в рамках ESG-принципов / Ю.О. Богданова, О.В. Мусина. – Текст : электронный // Тенденции развития науки и образования. – 2022. – № 83-3. – С. 6-9. – DOI 10.18411/trnio-03-2022-85. – EDN MEOENU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Васильева А.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Г. Налоговое регулирование инновационного развития национальной экономики: определение уровня оптимальной налоговой нагрузки / А.Г. Васильева, Н.А. Улякина. – Текст : электронный // Экономика и предпринимательство. – 2021. – № 7(132). – С. 50-56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Гараева, Р. М. Налоговая политика и ее роль в регулировании экономики / Р. М. Гараева, С. А. Мухамметмырадов</w:t>
      </w:r>
      <w:r w:rsidR="00392250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9736C7">
        <w:rPr>
          <w:rFonts w:ascii="Times New Roman" w:hAnsi="Times New Roman" w:cs="Times New Roman"/>
          <w:sz w:val="28"/>
          <w:szCs w:val="28"/>
        </w:rPr>
        <w:t xml:space="preserve"> // Вестник науки. – 2023. – Т. 4, № 1(58). – С. 18-21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Геращенко Е.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В. Теоретические основы корпоративного налогового менеджмента / Е.В. Геращенко, Ю.Ю. Жужукина, О.В. Улезько. – Текст : электронный // Молодежный вектор развития аграрной науки : материалы 73-й национальной научно-практической конференции студентов и магистрантов, Воронеж, 2022 года. – Воронеж : Воронежский государственный аграрный университет им. Императора Петра I, 2022. – Ч. VII. – С. 92-96. – EDN OOBFAW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Голомах А.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А. Финансовые технологии в системе корпоративного налогового менеджмента / А.А. Голомах, В.А. Гребенникова. – Текст : электронный // Экономика и бизнес: теория и практика. – 2022. – № 5-1(87). – С. 181-185. – DOI 10.24412/2411-0450-2022-5-1-181-185. – EDN GWNSDI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Гребенников П.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 xml:space="preserve">И. Корпоративные финансы : учебник и практикум для вузов / П.И. Гребенников, Л.С. Тарасевич. – 2-е изд., перераб. </w:t>
      </w:r>
      <w:r w:rsidRPr="009736C7">
        <w:rPr>
          <w:rFonts w:ascii="Times New Roman" w:hAnsi="Times New Roman" w:cs="Times New Roman"/>
          <w:sz w:val="28"/>
          <w:szCs w:val="28"/>
        </w:rPr>
        <w:lastRenderedPageBreak/>
        <w:t>и доп. – Москва : Юрайт, 2020. – 252 с. – (Высшее образование). – ISBN 978-5-534-04226-9. – Текст :</w:t>
      </w:r>
      <w:r w:rsidR="00392250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9736C7">
        <w:rPr>
          <w:rFonts w:ascii="Times New Roman" w:hAnsi="Times New Roman" w:cs="Times New Roman"/>
          <w:sz w:val="28"/>
          <w:szCs w:val="28"/>
        </w:rPr>
        <w:t>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Динец Д.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А. Краткосрочная финансовая политика организации : учеб. Пособие / Д.А. Динец. – М. : ФГБУ ДПО «Учебно-методический центр по образованию на железнодорожном транспорте», 2018. – 197 с. – ISBN 978-5-906938-39-8. – Текст : электронный // ЭБС УМЦ ЖДТ.</w:t>
      </w:r>
    </w:p>
    <w:p w:rsidR="00392250" w:rsidRPr="00392250" w:rsidRDefault="00392250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Духовник</w:t>
      </w:r>
      <w:r w:rsidRPr="00392250">
        <w:rPr>
          <w:rFonts w:ascii="Times New Roman" w:hAnsi="Times New Roman" w:cs="Times New Roman"/>
          <w:sz w:val="28"/>
          <w:szCs w:val="28"/>
        </w:rPr>
        <w:t xml:space="preserve"> </w:t>
      </w:r>
      <w:r w:rsidR="007C375A" w:rsidRPr="00392250">
        <w:rPr>
          <w:rFonts w:ascii="Times New Roman" w:hAnsi="Times New Roman" w:cs="Times New Roman"/>
          <w:sz w:val="28"/>
          <w:szCs w:val="28"/>
        </w:rPr>
        <w:t>А. В. Налоговый менеджмент как инструмент управления налогами на предприятии / А. В. Духовник, И. А. Конончук</w:t>
      </w:r>
      <w:r w:rsidRPr="00392250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7C375A" w:rsidRPr="00392250">
        <w:rPr>
          <w:rFonts w:ascii="Times New Roman" w:hAnsi="Times New Roman" w:cs="Times New Roman"/>
          <w:sz w:val="28"/>
          <w:szCs w:val="28"/>
        </w:rPr>
        <w:t xml:space="preserve"> // Банковская система: устойчивость и перспективы развития : сборник научных статей четырнадцатой международной научно-практической конференции по вопросам финансовой и банковской экономики, Пинск, 27 октября 2023 года. – Пинск: Полесский государственный университет, 2023. – С. 315-319</w:t>
      </w:r>
      <w:r w:rsidRPr="00392250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Егорова М.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 xml:space="preserve">А. Управление инвестициями. Бизнес-планирование и риск-финансирование. Глоссарий : учебно-методическое пособие / М.А. Егорова, В.И. Котов. – Санкт-Петербург : СПбГУТ им. М.А. Бонч-Бруевича. – 2021. – 42 с. – Текст : электронный // </w:t>
      </w:r>
      <w:r w:rsidR="004C60C0">
        <w:rPr>
          <w:rFonts w:ascii="Times New Roman" w:hAnsi="Times New Roman" w:cs="Times New Roman"/>
          <w:sz w:val="28"/>
          <w:szCs w:val="28"/>
        </w:rPr>
        <w:t>Лань : электронно-библиотечная сиситема.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Ендовицкий Д.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А. Корпоративный анализ : учебник для вузов / Д.А. Ендовицкий, Л.С. Коробейникова, И. . Полухина. – 2-е изд., перераб. и доп. – Москва : Юрайт, 2020. – 213 с. – (Высшее образование). – ISBN 978-5-534-12390-6. – Текст :</w:t>
      </w:r>
      <w:r w:rsidR="00392250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9736C7">
        <w:rPr>
          <w:rFonts w:ascii="Times New Roman" w:hAnsi="Times New Roman" w:cs="Times New Roman"/>
          <w:sz w:val="28"/>
          <w:szCs w:val="28"/>
        </w:rPr>
        <w:t>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Еремеева Е.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И. Отношение к регулированию региональной налоговой политики / Е.И. Еремеева, М.П. Калинина, А.С. Лапшина. – Текст : электронный // Глобальный научный потенциал. – 2021. – № 4(121). – С. 312-314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Ершов Б.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А. Формирование и регулирование налоговой политики в России / Б.А. Ершов, Н.Н. Золотухин, А.А. Федоров. – Текст : электронный // Проблемы социальных и гуманитарных наук. – 2019. – № 3 (20). – С. 151-156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Жаков В.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В. Управление рисками как способ повышения конкурентоспособности транспортной компании / В.В. Жаков. – Текст : электронный // Тренды экономического развития транспортного комплекса России: форсайт, прогнозы и стратегии : сборник трудов. – Москва : Институт экономики и финансов Российского университета транспорта (МИИТ). – 2021. – С. 106-110 // НЭБ eLIBRARY.</w:t>
      </w:r>
    </w:p>
    <w:p w:rsidR="007C375A" w:rsidRPr="009736C7" w:rsidRDefault="00392250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Заздравных</w:t>
      </w:r>
      <w:r w:rsidR="007C375A" w:rsidRPr="009736C7">
        <w:rPr>
          <w:rFonts w:ascii="Times New Roman" w:hAnsi="Times New Roman" w:cs="Times New Roman"/>
          <w:sz w:val="28"/>
          <w:szCs w:val="28"/>
        </w:rPr>
        <w:t xml:space="preserve"> А. С. Налоговые риски при риск-ориентированном подходе в налоговом контроле / А. С. Заздравных, И. В. Кудревская, А. С. Новикова</w:t>
      </w:r>
      <w:r w:rsidR="004C60C0">
        <w:rPr>
          <w:rFonts w:ascii="Times New Roman" w:hAnsi="Times New Roman" w:cs="Times New Roman"/>
          <w:sz w:val="28"/>
          <w:szCs w:val="28"/>
        </w:rPr>
        <w:t>.</w:t>
      </w:r>
      <w:r w:rsidRPr="0039225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Текст : электронный</w:t>
      </w:r>
      <w:r w:rsidR="007C375A" w:rsidRPr="009736C7">
        <w:rPr>
          <w:rFonts w:ascii="Times New Roman" w:hAnsi="Times New Roman" w:cs="Times New Roman"/>
          <w:sz w:val="28"/>
          <w:szCs w:val="28"/>
        </w:rPr>
        <w:t xml:space="preserve"> // Л</w:t>
      </w:r>
      <w:r w:rsidR="004C60C0" w:rsidRPr="009736C7">
        <w:rPr>
          <w:rFonts w:ascii="Times New Roman" w:hAnsi="Times New Roman" w:cs="Times New Roman"/>
          <w:sz w:val="28"/>
          <w:szCs w:val="28"/>
        </w:rPr>
        <w:t>омоносов</w:t>
      </w:r>
      <w:r w:rsidR="007C375A" w:rsidRPr="009736C7">
        <w:rPr>
          <w:rFonts w:ascii="Times New Roman" w:hAnsi="Times New Roman" w:cs="Times New Roman"/>
          <w:sz w:val="28"/>
          <w:szCs w:val="28"/>
        </w:rPr>
        <w:t xml:space="preserve"> : сборник статей IV Международного конкурса молодых учёных, Пенза, 05 октября 2023 года. – Пенза: Наука и Просвещение (ИП Гуляев Г.Ю.), 2023. – С. 39-42 // НЭБ eLIBRARY.</w:t>
      </w:r>
    </w:p>
    <w:p w:rsidR="007C375A" w:rsidRPr="009736C7" w:rsidRDefault="00392250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Заздравных</w:t>
      </w:r>
      <w:r w:rsidR="007C375A" w:rsidRPr="009736C7">
        <w:rPr>
          <w:rFonts w:ascii="Times New Roman" w:hAnsi="Times New Roman" w:cs="Times New Roman"/>
          <w:sz w:val="28"/>
          <w:szCs w:val="28"/>
        </w:rPr>
        <w:t xml:space="preserve"> А. С. Налоговые риски при риск-ориентированном подходе в налоговом контроле / А. С. Заздравных, И. В. Кудревская, А. С. Новикова</w:t>
      </w:r>
      <w:r w:rsidR="0095680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7C375A" w:rsidRPr="009736C7">
        <w:rPr>
          <w:rFonts w:ascii="Times New Roman" w:hAnsi="Times New Roman" w:cs="Times New Roman"/>
          <w:sz w:val="28"/>
          <w:szCs w:val="28"/>
        </w:rPr>
        <w:t xml:space="preserve"> // Л</w:t>
      </w:r>
      <w:r w:rsidR="004C60C0" w:rsidRPr="009736C7">
        <w:rPr>
          <w:rFonts w:ascii="Times New Roman" w:hAnsi="Times New Roman" w:cs="Times New Roman"/>
          <w:sz w:val="28"/>
          <w:szCs w:val="28"/>
        </w:rPr>
        <w:t>омоносов</w:t>
      </w:r>
      <w:r w:rsidR="007C375A" w:rsidRPr="009736C7">
        <w:rPr>
          <w:rFonts w:ascii="Times New Roman" w:hAnsi="Times New Roman" w:cs="Times New Roman"/>
          <w:sz w:val="28"/>
          <w:szCs w:val="28"/>
        </w:rPr>
        <w:t xml:space="preserve"> : сборник статей IV Международного конкурса молодых учёных, Пенза, 05 октября 2023 года. – </w:t>
      </w:r>
      <w:r w:rsidR="007C375A" w:rsidRPr="009736C7">
        <w:rPr>
          <w:rFonts w:ascii="Times New Roman" w:hAnsi="Times New Roman" w:cs="Times New Roman"/>
          <w:sz w:val="28"/>
          <w:szCs w:val="28"/>
        </w:rPr>
        <w:lastRenderedPageBreak/>
        <w:t>Пенза: Наука и Просвещение (ИП Гуляев Г.Ю.), 2023. – С. 39-42 // НЭБ eLIBRARY.</w:t>
      </w:r>
    </w:p>
    <w:p w:rsidR="007C375A" w:rsidRPr="009736C7" w:rsidRDefault="00392250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Затолгутская</w:t>
      </w:r>
      <w:r w:rsidR="007C375A" w:rsidRPr="009736C7">
        <w:rPr>
          <w:rFonts w:ascii="Times New Roman" w:hAnsi="Times New Roman" w:cs="Times New Roman"/>
          <w:sz w:val="28"/>
          <w:szCs w:val="28"/>
        </w:rPr>
        <w:t xml:space="preserve"> Н. Н. Оценка налогового риска и налоговой нагрузки в системе стратегического управления / Н. Н. Затолгутская</w:t>
      </w:r>
      <w:r w:rsidR="0095680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7C375A" w:rsidRPr="009736C7">
        <w:rPr>
          <w:rFonts w:ascii="Times New Roman" w:hAnsi="Times New Roman" w:cs="Times New Roman"/>
          <w:sz w:val="28"/>
          <w:szCs w:val="28"/>
        </w:rPr>
        <w:t xml:space="preserve"> // Экономика. Бизнес. Финансы. – 2023. – № 3. – С. 15-19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Ибрагимов Р.Г. Корпоративные финансы. Финансовые решения и ценность фирмы : учебное пособие для вузов / Р.Г. Ибрагимов. – Москва : Юрайт, 2020. – 184 с. – (Высшее образование). – ISBN 978-5-534-02638-2. – Текст :</w:t>
      </w:r>
      <w:r w:rsidR="00956808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9736C7">
        <w:rPr>
          <w:rFonts w:ascii="Times New Roman" w:hAnsi="Times New Roman" w:cs="Times New Roman"/>
          <w:sz w:val="28"/>
          <w:szCs w:val="28"/>
        </w:rPr>
        <w:t>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Иванов А.Ю. Налоговое регулирование сферы информационных технологий Российской Федерации / А.Ю. Иванов. – Текст : электронный // Актуальные научные исследования в современном мире. – 2021. – № 5-6(73). – С. 98-100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Ишмухаметова Р. Р. Управление налоговыми рисками государства в условиях цифровизации экономики / Р. Р. Ишмухаметова</w:t>
      </w:r>
      <w:r w:rsidR="0095680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9736C7">
        <w:rPr>
          <w:rFonts w:ascii="Times New Roman" w:hAnsi="Times New Roman" w:cs="Times New Roman"/>
          <w:sz w:val="28"/>
          <w:szCs w:val="28"/>
        </w:rPr>
        <w:t xml:space="preserve"> // Развитие и взаимодействие реального и финансового секторов экономики в условиях цифровой трансформации : Материалы Международной научно-практической конференции, Оренбург, 05–06 октября 2023 года. – Оренбург: Оренбургский государственный университет, 2023. – С. 558-562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Казакова Н.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А. Финансовый анализ. В 2 ч. Часть 1 : учебник и практикум для вузов / Н.А. Казакова. – 2-е изд., перераб. и доп. – Москва : Юрайт, 2022. – 297 с. – (Высшее образование). – Текст : электронный // ЭБС Юрайт.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Кара М.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С. Корпоративная налоговая политика / М.С. Кара. – Текст : электронный // Аграрная наука-2022 : материалы Всероссийской конференции молодых исследователей, Москва, 22-24 ноября 2022 года. – Москва : Российский государственный аграрный университет - МСХА им. К.А. Тимирязева, 2022. – С. 636-639. – EDN QFKJAL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Ключников И.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К. Финансы. Сценарии развития : учебник для вузов / И.К. Ключников, О.А. Молчанова. – Москва : Юрайт, 2020. – 206 с. – (Высшее образование). – ISBN 978-5-9916-8768-3. – Текст :</w:t>
      </w:r>
      <w:r w:rsidR="00956808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9736C7">
        <w:rPr>
          <w:rFonts w:ascii="Times New Roman" w:hAnsi="Times New Roman" w:cs="Times New Roman"/>
          <w:sz w:val="28"/>
          <w:szCs w:val="28"/>
        </w:rPr>
        <w:t>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Комлева А.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С. Роль налоговой политики в государственном регулировании и пути совершенствования налоговой политики / А.С. Комлева. – Текст : электронный // Fundamental and applied approaches to solving scientific problems : сб. науч. ст. IV Международ. науч.-практ. конф., г. Уфа, 01 декабря 2020 г. – Уфа : Вестник науки, 2020. – С. 127-130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Корпоративный налоговый менеджмент : учебник / М.М. Шадурская, Е.А. Смородина, И.В. Торопова, Т.В. Бакунова. – 1-е изд. – Москва : Юрайт, 2023. – 230 с. – (Высшее образование). – ISBN 978-5-534-14578-6. – EDN OZQVPF. – Текст : электронный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Куркина Н.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 xml:space="preserve">Р. Финансовый практикум : учебное пособие / Н.Р. Куркина, Л.В. Стародубцева. – Саранск : МГПИ им. М.Е. Евсевьева, 2021. – 180 с. – Текст : электронный // </w:t>
      </w:r>
      <w:r w:rsidR="004C60C0">
        <w:rPr>
          <w:rFonts w:ascii="Times New Roman" w:hAnsi="Times New Roman" w:cs="Times New Roman"/>
          <w:sz w:val="28"/>
          <w:szCs w:val="28"/>
        </w:rPr>
        <w:t>Лань : электронно-библиотечная сиситема.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lastRenderedPageBreak/>
        <w:t>Лазарева Т.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 xml:space="preserve">Г. Государственные и муниципальные финансы : учебное пособие / Т.Г. Лазарева. – Самара : СамГАУ – 2021. – 138 с. – Текст : электронный // </w:t>
      </w:r>
      <w:r w:rsidR="004C60C0">
        <w:rPr>
          <w:rFonts w:ascii="Times New Roman" w:hAnsi="Times New Roman" w:cs="Times New Roman"/>
          <w:sz w:val="28"/>
          <w:szCs w:val="28"/>
        </w:rPr>
        <w:t>Лань : электронно-библиотечная сиситема.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Левшукова О.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А. Мировой опыт налогового регулирования криптовалют / О.А. Левшукова, А.В. Ковалева, Д.А. Криворучко. – Текст : электронный // Вестник Академии знаний. – 2021. – № 3(44). – С. 276-279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Леонтьев В.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Е. Корпоративные финансы : учебник для вузов / В.Е. Леонтьев, В.В. Бочаров, Н.П. Радковская. – 3-е изд., перераб. и доп. – Москва : Юрайт, 2020. – 354 с. – (Высшее образование). – ISBN 978-5-534-04842-1. – Текст : электрон</w:t>
      </w:r>
      <w:r w:rsidR="003E615C">
        <w:rPr>
          <w:rFonts w:ascii="Times New Roman" w:hAnsi="Times New Roman" w:cs="Times New Roman"/>
          <w:sz w:val="28"/>
          <w:szCs w:val="28"/>
        </w:rPr>
        <w:t>ный // ЭБС Юрайт</w:t>
      </w:r>
      <w:r w:rsidRPr="009736C7">
        <w:rPr>
          <w:rFonts w:ascii="Times New Roman" w:hAnsi="Times New Roman" w:cs="Times New Roman"/>
          <w:sz w:val="28"/>
          <w:szCs w:val="28"/>
        </w:rPr>
        <w:t>.</w:t>
      </w:r>
    </w:p>
    <w:p w:rsidR="007C375A" w:rsidRPr="009736C7" w:rsidRDefault="003E615C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Маламуд</w:t>
      </w:r>
      <w:r w:rsidR="007C375A" w:rsidRPr="009736C7">
        <w:rPr>
          <w:rFonts w:ascii="Times New Roman" w:hAnsi="Times New Roman" w:cs="Times New Roman"/>
          <w:sz w:val="28"/>
          <w:szCs w:val="28"/>
        </w:rPr>
        <w:t xml:space="preserve"> Д. Б. Риск получения необоснованной налоговой выгоды в условиях риск-ориентированного налогового контроля / Д. Б. Маламуд, К. И. Эксанова</w:t>
      </w:r>
      <w:r w:rsidR="0095680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7C375A" w:rsidRPr="009736C7">
        <w:rPr>
          <w:rFonts w:ascii="Times New Roman" w:hAnsi="Times New Roman" w:cs="Times New Roman"/>
          <w:sz w:val="28"/>
          <w:szCs w:val="28"/>
        </w:rPr>
        <w:t xml:space="preserve"> // Вестник евразийской науки. – 2023. – Т. 15, № S1 // НЭБ eLIBRARY.</w:t>
      </w:r>
    </w:p>
    <w:p w:rsidR="007C375A" w:rsidRPr="009736C7" w:rsidRDefault="003E615C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Мустафаев</w:t>
      </w:r>
      <w:r w:rsidR="007C375A" w:rsidRPr="009736C7">
        <w:rPr>
          <w:rFonts w:ascii="Times New Roman" w:hAnsi="Times New Roman" w:cs="Times New Roman"/>
          <w:sz w:val="28"/>
          <w:szCs w:val="28"/>
        </w:rPr>
        <w:t xml:space="preserve"> Р. А. Налоговая система как средство регулирования в фискальной политике / Р. А. Мустафаев</w:t>
      </w:r>
      <w:r w:rsidR="0095680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7C375A" w:rsidRPr="009736C7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2023. – № 6(155). – С. 894-899. – DOI 10.34925/EIP.2023.155.6.164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Налоговая политика государства : учебник и практикум для академического бакалавриата / Н.И. Малис [и др.] ; под ред. Н.И. Малис. – 2-е изд., перераб. и доп. – Москва : Юрайт, 2019. – 361 с. – (Бакалавр. Академический курс). – ISBN 978-5-534-08783-3. – Текст :</w:t>
      </w:r>
      <w:r w:rsidR="00956808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9736C7">
        <w:rPr>
          <w:rFonts w:ascii="Times New Roman" w:hAnsi="Times New Roman" w:cs="Times New Roman"/>
          <w:sz w:val="28"/>
          <w:szCs w:val="28"/>
        </w:rPr>
        <w:t>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Наумчик С.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О. Учетная политика как инструмент регулирования величины налоговых обязательств организации / С.О. Наумчик. – Текст : электронный // Совершенствование налогового администрирования : материалы Пятой науч.-практ конф., г. Уфа, 10 декабря 2020 г. – Уфа : Уфимский государственный авиационный технический университет, 2020. – С. 143-150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Никитушкина И.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В. Корпоративные финансы : учебник для вузов / И.В. Никитушкина, С.Г. Макарова, С.С. Студников ; под общей ред. И.В. Никитушкиной. – 2-е изд., перераб. и доп. – Москва : Юрайт, 2020. – 521 с. – (Высшее образование). – ISBN 978-5-534-02788-4. – Текст :</w:t>
      </w:r>
      <w:r w:rsidR="00956808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9736C7">
        <w:rPr>
          <w:rFonts w:ascii="Times New Roman" w:hAnsi="Times New Roman" w:cs="Times New Roman"/>
          <w:sz w:val="28"/>
          <w:szCs w:val="28"/>
        </w:rPr>
        <w:t>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Овечкина А.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И. Корпоративные финансы. Практикум : учебное пособие для вузов / А.И. Овечкина, Н.П. Петрова. – Москва : Юрайт, 2020. – 227 с. – (Высшее образование). – ISBN 978-5-534-05354-8. – Текст :</w:t>
      </w:r>
      <w:r w:rsidR="00956808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9736C7">
        <w:rPr>
          <w:rFonts w:ascii="Times New Roman" w:hAnsi="Times New Roman" w:cs="Times New Roman"/>
          <w:sz w:val="28"/>
          <w:szCs w:val="28"/>
        </w:rPr>
        <w:t>.</w:t>
      </w:r>
    </w:p>
    <w:p w:rsidR="007C375A" w:rsidRPr="009736C7" w:rsidRDefault="00392250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</w:t>
      </w:r>
      <w:r w:rsidR="007C375A" w:rsidRPr="009736C7">
        <w:rPr>
          <w:rFonts w:ascii="Times New Roman" w:hAnsi="Times New Roman" w:cs="Times New Roman"/>
          <w:sz w:val="28"/>
          <w:szCs w:val="28"/>
        </w:rPr>
        <w:t xml:space="preserve"> Е. Н. Применение риск-ориентированного подхода к планированию выездных налоговых проверок / Е. Н. Орлова</w:t>
      </w:r>
      <w:r w:rsidR="0095680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7C375A" w:rsidRPr="009736C7">
        <w:rPr>
          <w:rFonts w:ascii="Times New Roman" w:hAnsi="Times New Roman" w:cs="Times New Roman"/>
          <w:sz w:val="28"/>
          <w:szCs w:val="28"/>
        </w:rPr>
        <w:t xml:space="preserve"> // Региональные проблемы преобразования экономики. – 2023. – № 8(154). – С. 95-108. – DOI 10.26726/1812-7096-2023-8-95-10 // НЭБ eLIBRARY.</w:t>
      </w:r>
    </w:p>
    <w:p w:rsidR="007C375A" w:rsidRPr="009736C7" w:rsidRDefault="00392250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</w:t>
      </w:r>
      <w:r w:rsidR="007C375A" w:rsidRPr="009736C7">
        <w:rPr>
          <w:rFonts w:ascii="Times New Roman" w:hAnsi="Times New Roman" w:cs="Times New Roman"/>
          <w:sz w:val="28"/>
          <w:szCs w:val="28"/>
        </w:rPr>
        <w:t xml:space="preserve"> М. Ю. Внутренний налоговый контроль: поэтапное внедрение на основе риск-ориентированного подхода / М. Ю. Орлова, С. С. Паршина</w:t>
      </w:r>
      <w:r w:rsidR="0095680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7C375A" w:rsidRPr="009736C7">
        <w:rPr>
          <w:rFonts w:ascii="Times New Roman" w:hAnsi="Times New Roman" w:cs="Times New Roman"/>
          <w:sz w:val="28"/>
          <w:szCs w:val="28"/>
        </w:rPr>
        <w:t xml:space="preserve"> // Бухгалтерский учет в бюджетных и некоммерческих организациях. – 2023. – № 4(556). – С. 12-24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Осадчук Л.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М. Налоговая политика государства как концептуальная основа налогового регулирования бизнеса и ее направления / Л.М Осадчук, Ю.В. Рублева. – Текст : электронный // Закономерности и тенденции инновационного развития общества : сб. ст. Международ. науч.-практ. конф., г. Стерлитамак, 28 января 2019 г. – Уфа : Агенство международных исследований, 2019. – С. 14-145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Пименов Н.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А. Налоговое планирование : учебник и практикум для вузов / Н.А. Пименов, С.С. Демин. – Москва : Юрайт, 2020. – 136 с. – (Высшее образование). – ISBN 978-5-534-08503-7. – Текст :</w:t>
      </w:r>
      <w:r w:rsidR="00956808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9736C7">
        <w:rPr>
          <w:rFonts w:ascii="Times New Roman" w:hAnsi="Times New Roman" w:cs="Times New Roman"/>
          <w:sz w:val="28"/>
          <w:szCs w:val="28"/>
        </w:rPr>
        <w:t>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Пименов Н.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А. Налоговый менеджмент : учебник для вузов / Н.А. Пименов. – 3-е изд. – Москва : Юрайт, 2023. – 328 с. – (Высшее образование). – ISBN 978-5-534-14757-5. – Текст : электронный // Образо</w:t>
      </w:r>
      <w:r w:rsidR="00956808">
        <w:rPr>
          <w:rFonts w:ascii="Times New Roman" w:hAnsi="Times New Roman" w:cs="Times New Roman"/>
          <w:sz w:val="28"/>
          <w:szCs w:val="28"/>
        </w:rPr>
        <w:t>вательная платформа Юрайт</w:t>
      </w:r>
      <w:r w:rsidRPr="009736C7">
        <w:rPr>
          <w:rFonts w:ascii="Times New Roman" w:hAnsi="Times New Roman" w:cs="Times New Roman"/>
          <w:sz w:val="28"/>
          <w:szCs w:val="28"/>
        </w:rPr>
        <w:t>.</w:t>
      </w:r>
    </w:p>
    <w:p w:rsidR="007C375A" w:rsidRPr="009736C7" w:rsidRDefault="00392250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</w:t>
      </w:r>
      <w:r w:rsidR="007C375A" w:rsidRPr="009736C7">
        <w:rPr>
          <w:rFonts w:ascii="Times New Roman" w:hAnsi="Times New Roman" w:cs="Times New Roman"/>
          <w:sz w:val="28"/>
          <w:szCs w:val="28"/>
        </w:rPr>
        <w:t xml:space="preserve"> М. А. Экономика управления финансовыми и налоговыми рисками / М. А. Полякова, А. В. Носов</w:t>
      </w:r>
      <w:r w:rsidR="0095680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7C375A" w:rsidRPr="009736C7">
        <w:rPr>
          <w:rFonts w:ascii="Times New Roman" w:hAnsi="Times New Roman" w:cs="Times New Roman"/>
          <w:sz w:val="28"/>
          <w:szCs w:val="28"/>
        </w:rPr>
        <w:t xml:space="preserve"> // Экономика. Налоги. Право. – 2023. – Т. 16, № 4. – С. 146-157. – DOI 10.26794/1999-849X-2023-16-4-146-157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Риполь-Сарагоси Л.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Г. Налоговые льготы как инструмент налогового регулирования / Л.Г. Риполь-Сарагоси, Е.О. Щербакова. – Текст : электронный // Конституция Российской Федерации как гарант прав и свобод человека и гражданина : материалы IV Всероссийской национальной научно-практической конференции, Ростов-на-Дону, 10-11 декабря 2021 года. – Ростов-на-Дону : Ростовский государственный университет путей сообщения, 2022. – С. 242-245. – EDN CNWJGU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Рощупкина В.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В. Налоговое регулирование как элемент системы налогового контроля / В.В. Рощупкина, А.И. Соляник, Н.В. Тенщиев. – Текст : электронный // Молодые экономисты - будущему России : сборник научных трудов по материалам ХIV Международной научно-практической конференции студентов и молодых ученых, Ставрополь, 08-09 декабря 2022 года. – Ставрополь : СЕКВОЙЯ, 2022. – С. 1053-1056. – EDN XXKZXG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Саломатина М.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 xml:space="preserve">Н. Корпоративные финансы: практикум : учебное пособие / М.Н. Саломатина. – Рязань : РГУ имени С.А. Есенина – 2021. – 64 с. – Текст : электронный // </w:t>
      </w:r>
      <w:r w:rsidR="004C60C0">
        <w:rPr>
          <w:rFonts w:ascii="Times New Roman" w:hAnsi="Times New Roman" w:cs="Times New Roman"/>
          <w:sz w:val="28"/>
          <w:szCs w:val="28"/>
        </w:rPr>
        <w:t>Лань : электронно-библиотечная сиситема.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Седова А.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 xml:space="preserve">В. Налоги и налогообложение : учебное пособие / А.В. Седова. – Оренбург : ОГПУ – 2021. – 177 с. – Текст : электронный // </w:t>
      </w:r>
      <w:r w:rsidR="004C60C0">
        <w:rPr>
          <w:rFonts w:ascii="Times New Roman" w:hAnsi="Times New Roman" w:cs="Times New Roman"/>
          <w:sz w:val="28"/>
          <w:szCs w:val="28"/>
        </w:rPr>
        <w:t>Лань : электронно-библиотечная сиситема.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Селиванова В.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С. Риск-ориентированный внутренний контроль в системе финансового менеджмента / В.С. Селиванова. – Текст – электронный // Экономика и бизнес: теория и практика. – 2021. – № 5-3(75). – С. 82-85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Семенова Н.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Н. Налоговое регулирование инновационного развития экономики России / Н.Н. Семенова, Е.А. Буянова. – Текст : электронный // Актуальные проблемы экономики и менеджмента. – 2021. – № 1(29). – С. 110-119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Се</w:t>
      </w:r>
      <w:r w:rsidR="00392250">
        <w:rPr>
          <w:rFonts w:ascii="Times New Roman" w:hAnsi="Times New Roman" w:cs="Times New Roman"/>
          <w:sz w:val="28"/>
          <w:szCs w:val="28"/>
        </w:rPr>
        <w:t>мкина</w:t>
      </w:r>
      <w:r w:rsidRPr="009736C7">
        <w:rPr>
          <w:rFonts w:ascii="Times New Roman" w:hAnsi="Times New Roman" w:cs="Times New Roman"/>
          <w:sz w:val="28"/>
          <w:szCs w:val="28"/>
        </w:rPr>
        <w:t xml:space="preserve"> А. С. Налоговый комплаенс как инструмент управления налоговыми рисками: проблемы и решения / А. С. Семкина</w:t>
      </w:r>
      <w:r w:rsidR="0095680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9736C7">
        <w:rPr>
          <w:rFonts w:ascii="Times New Roman" w:hAnsi="Times New Roman" w:cs="Times New Roman"/>
          <w:sz w:val="28"/>
          <w:szCs w:val="28"/>
        </w:rPr>
        <w:t xml:space="preserve"> // Налоги и финансовое право. – 2023. – № 5. – С. 123-131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Синицына И.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В. Роль учетной политики предприятия в системе нормативного регулирования бухгалтерского учета и налогового учета РФ / И.В. Синицына, Т.Н. Шибкова. – Текст : электронный // Научный вестник Государственного автономного образовательного учреждения высшего профессионального образования Невинномысский государственный гуманитарно-технический институт. – 2019. – № 1. – С. 162-166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Стовбыра Т.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 xml:space="preserve">В. Финансовый практикум : учебное пособие / Т.В. Стовбыра. – Оренбург : ОГПУ, 2021. – 146 с. – Текст : электронный // </w:t>
      </w:r>
      <w:r w:rsidR="004C60C0">
        <w:rPr>
          <w:rFonts w:ascii="Times New Roman" w:hAnsi="Times New Roman" w:cs="Times New Roman"/>
          <w:sz w:val="28"/>
          <w:szCs w:val="28"/>
        </w:rPr>
        <w:t>Лань : электронно-библиотечная сиситема.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 xml:space="preserve">Сычева-Передеро О.В. Финансовая грамотность : учебное пособие / О.В. Сычева-Передеро, О.В. Секлецова, И.В. Корчагина. – Кемерово : КемГУ – 2021. – 116 с. – Текст : электронный // </w:t>
      </w:r>
      <w:r w:rsidR="004C60C0">
        <w:rPr>
          <w:rFonts w:ascii="Times New Roman" w:hAnsi="Times New Roman" w:cs="Times New Roman"/>
          <w:sz w:val="28"/>
          <w:szCs w:val="28"/>
        </w:rPr>
        <w:t>Лань : электронно-библиотечная сиситема.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Теплова Т.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В. Корпоративные финансы : учебник и практикум для академического бакалавриата. В 2-х ч. Ч. 1 / Т.В. Теплова. – Москва : Юрайт, 2019. – 390 с. – (Бакалавр. Академический курс). – ISBN 978-5-534-05868-0. – Текст :</w:t>
      </w:r>
      <w:r w:rsidR="00956808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9736C7">
        <w:rPr>
          <w:rFonts w:ascii="Times New Roman" w:hAnsi="Times New Roman" w:cs="Times New Roman"/>
          <w:sz w:val="28"/>
          <w:szCs w:val="28"/>
        </w:rPr>
        <w:t>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Теплова Т.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В. Корпоративные финансы : учебник и практикум для академического бакалавриата. В 2-х ч. Ч. 2 / Т.В. Теплова. – Москва : Юрайт, 2019. – 270 с. – (Бакалавр. Академический курс). – ISBN 978-5-534-05871-0. – Текст :</w:t>
      </w:r>
      <w:r w:rsidR="00956808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9736C7">
        <w:rPr>
          <w:rFonts w:ascii="Times New Roman" w:hAnsi="Times New Roman" w:cs="Times New Roman"/>
          <w:sz w:val="28"/>
          <w:szCs w:val="28"/>
        </w:rPr>
        <w:t>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Финансы : учебник для вузов / Т.П. Беляева [и др.] ; под ред. Н.Г. Ивановой. – Москва : Юрайт, 2021. – 449 с. – (Высшее образование). – ISBN 978-5-534-13894-8. – Текст :</w:t>
      </w:r>
      <w:r w:rsidR="00956808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9736C7">
        <w:rPr>
          <w:rFonts w:ascii="Times New Roman" w:hAnsi="Times New Roman" w:cs="Times New Roman"/>
          <w:sz w:val="28"/>
          <w:szCs w:val="28"/>
        </w:rPr>
        <w:t>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Финансы : учебник для вузов. В 2-х ч. Ч. 1 / М.В. Романовский [и др.] ; под ред. М.В. Романовского, Н.Г. Ивановой. – 5-е изд., перераб. и доп. – Москва : Юрайт, 2020. – 305 с. – (Высшее образование). – ISBN 978-5-9916-8656-3. – Текст :</w:t>
      </w:r>
      <w:r w:rsidR="00956808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9736C7">
        <w:rPr>
          <w:rFonts w:ascii="Times New Roman" w:hAnsi="Times New Roman" w:cs="Times New Roman"/>
          <w:sz w:val="28"/>
          <w:szCs w:val="28"/>
        </w:rPr>
        <w:t>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Финансы : учебник для вузов. В 2-х ч. Ч. 2 / М.В. Романовский [и др.] ; под ред. М.В. Романовского, Н.Г. Ивановой. – 5-е изд., перераб. и доп. – Москва : Юрайт, 2020. – 256 с. – (Высшее образование). – ISBN 978-5-9916-8657-0. – Текст :</w:t>
      </w:r>
      <w:r w:rsidR="00956808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9736C7">
        <w:rPr>
          <w:rFonts w:ascii="Times New Roman" w:hAnsi="Times New Roman" w:cs="Times New Roman"/>
          <w:sz w:val="28"/>
          <w:szCs w:val="28"/>
        </w:rPr>
        <w:t>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Финансы : учебник и практикум для вузов / Л.А. Чалдаева [и др.] ; под ред. Л.А. Чалдаевой. – 3-е изд., перераб. и доп. – Москва : Юрайт, 2021. – 491 с. – (Высшее образование). – ISBN 978-5-534-13954-9. – Текст :</w:t>
      </w:r>
      <w:r w:rsidR="00956808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9736C7">
        <w:rPr>
          <w:rFonts w:ascii="Times New Roman" w:hAnsi="Times New Roman" w:cs="Times New Roman"/>
          <w:sz w:val="28"/>
          <w:szCs w:val="28"/>
        </w:rPr>
        <w:t>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Финансы : учебник и практикум для вузов / Н.И. Берзон [и др.] ; под общей ред. Н. И. Берзона. – 2-е изд., перераб. и доп. – Москва : Юрайт, 2020. – 498 с. – (Высшее образование). – ISBN 978-5-534-01172-2. – Текст :</w:t>
      </w:r>
      <w:r w:rsidR="00956808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9736C7">
        <w:rPr>
          <w:rFonts w:ascii="Times New Roman" w:hAnsi="Times New Roman" w:cs="Times New Roman"/>
          <w:sz w:val="28"/>
          <w:szCs w:val="28"/>
        </w:rPr>
        <w:t>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 xml:space="preserve">Финансы и денежное обращение : учебно-методическое пособие / сост. Е.И. Попова. – 2-е изд., перераб. и доп. – Шадринск. – 2021. – 90 с. – Текст : электронный // </w:t>
      </w:r>
      <w:r w:rsidR="004C60C0">
        <w:rPr>
          <w:rFonts w:ascii="Times New Roman" w:hAnsi="Times New Roman" w:cs="Times New Roman"/>
          <w:sz w:val="28"/>
          <w:szCs w:val="28"/>
        </w:rPr>
        <w:t>Лань : электронно-библиотечная сиситема.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Финансы организаций железнодорожного транспорта : учеб. пособие / под ред. Ю.И. Соколова, Н.И. Шиповской, Л.В. Петровой. – М. : ФГБУ ДПО «Учебно-методический центр по образованию на железнодорожном транспорте», 2020. – 372 с. – ISBN 978-5-907206-27-4 – Текст : электронный // ЭБС УМЦ ЖДТ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Фирагина А.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В. Понятие, предмет и правовое регулирование налогового мониторинга / А.В. Фирагина, Н.Н. Губернаторова. – Текст : электронный // Наука, техника и образование. – 2021. – № 8(83). – С. 84-85 // НЭБ eLIBRARY.</w:t>
      </w:r>
    </w:p>
    <w:p w:rsidR="007C375A" w:rsidRPr="009736C7" w:rsidRDefault="00392250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Хемраев</w:t>
      </w:r>
      <w:r w:rsidR="007C375A" w:rsidRPr="009736C7">
        <w:rPr>
          <w:rFonts w:ascii="Times New Roman" w:hAnsi="Times New Roman" w:cs="Times New Roman"/>
          <w:sz w:val="28"/>
          <w:szCs w:val="28"/>
        </w:rPr>
        <w:t xml:space="preserve"> Д. Инновации в банковском секторе: технологии, устойчивость и рост процентных ставок / Д. Хемраев, И. Гуламов, А. Ходжаммедов</w:t>
      </w:r>
      <w:r w:rsidR="003E615C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7C375A" w:rsidRPr="009736C7">
        <w:rPr>
          <w:rFonts w:ascii="Times New Roman" w:hAnsi="Times New Roman" w:cs="Times New Roman"/>
          <w:sz w:val="28"/>
          <w:szCs w:val="28"/>
        </w:rPr>
        <w:t xml:space="preserve"> // Вестник науки. – 2024. – Т. 3, № 1(70). – С. 130-134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Цветова Г.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В. Налоги и налогообложение : практикум / Г.В. Цветова. – Саратов : Ай Пи Эр Медиа, 2018. – 78 c. – ISBN 978-5-4486-0058-6. – Текст : электронный // Электронно-библиотечная система IPR BOOKS : [сайт].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Цыганкова Ю.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С. Роль налоговой политики государства в регулировании экономики / Ю.С. Цыганкова, Р.А. Кривоносов. – Текст : электронный // Альманах Пермского военного института войск национальной гвардии. – 2020. – № 1(1). – С. 89-94 // НЭБ eLIBRARY.</w:t>
      </w:r>
    </w:p>
    <w:p w:rsidR="007C375A" w:rsidRPr="009736C7" w:rsidRDefault="00392250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Черепанов</w:t>
      </w:r>
      <w:r w:rsidR="007C375A" w:rsidRPr="009736C7">
        <w:rPr>
          <w:rFonts w:ascii="Times New Roman" w:hAnsi="Times New Roman" w:cs="Times New Roman"/>
          <w:sz w:val="28"/>
          <w:szCs w:val="28"/>
        </w:rPr>
        <w:t xml:space="preserve"> С. А. Вспомогательные мероприятия налогового контроля. Риски фрагментарного регулирования / С. А. Черепанов</w:t>
      </w:r>
      <w:r w:rsidR="0095680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7C375A" w:rsidRPr="009736C7">
        <w:rPr>
          <w:rFonts w:ascii="Times New Roman" w:hAnsi="Times New Roman" w:cs="Times New Roman"/>
          <w:sz w:val="28"/>
          <w:szCs w:val="28"/>
        </w:rPr>
        <w:t xml:space="preserve"> // Налоговед. – 2023. – № 11. – С. 65-74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Черненькая И.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 xml:space="preserve">Г. Налоги и налогообложение : учебное пособие / И.Г. Черненькая. – Москва : РТУ МИРЭА – 2021. – 131 с. – Текст : электронный // </w:t>
      </w:r>
      <w:r w:rsidR="004C60C0">
        <w:rPr>
          <w:rFonts w:ascii="Times New Roman" w:hAnsi="Times New Roman" w:cs="Times New Roman"/>
          <w:sz w:val="28"/>
          <w:szCs w:val="28"/>
        </w:rPr>
        <w:t>Лань : электронно-библиотечная сиситема.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Чечушкова О.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Н. Корпоративный налоговый консалтинг как новый вид финансовой услуги / О.Н. Чечушкова. – Текст : электронный // Финансовая экномика. – 2022. – № 12. – С. 158-163. – EDN PNICRF // НЭБ eLIBRARY.</w:t>
      </w:r>
    </w:p>
    <w:p w:rsidR="007C375A" w:rsidRPr="009736C7" w:rsidRDefault="00392250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Чолбаева</w:t>
      </w:r>
      <w:r w:rsidR="007C375A" w:rsidRPr="009736C7">
        <w:rPr>
          <w:rFonts w:ascii="Times New Roman" w:hAnsi="Times New Roman" w:cs="Times New Roman"/>
          <w:sz w:val="28"/>
          <w:szCs w:val="28"/>
        </w:rPr>
        <w:t xml:space="preserve"> С. Д. Государственная бюджетно-налоговая политика в сфере регулирования деятельности малого и среднего бизнеса / С. Д. Чолбаева, Н. С. Чаначев, У. С. Чолпонкулов</w:t>
      </w:r>
      <w:r w:rsidR="0095680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7C375A" w:rsidRPr="009736C7">
        <w:rPr>
          <w:rFonts w:ascii="Times New Roman" w:hAnsi="Times New Roman" w:cs="Times New Roman"/>
          <w:sz w:val="28"/>
          <w:szCs w:val="28"/>
        </w:rPr>
        <w:t xml:space="preserve"> // М. Рыскулбеков атындагы Кыргыз экономикалык университетинин кабарлары. – 2023. – № 4(61). – С. 74-79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Чуприк М.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А. Риск-ориентированное мышление при планировании стратегии развития организации / М.А. Чуприк, Е.А. Байда. – Текст : электронный // Образование. Транспорт. Инновации. Строительство : сборник материалов IV Национальной научно-практической конференции. – Омск. – 2021. – С. 515-519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Щербинина А.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Г. Организация налогового планирования в системе корпоративного налогового менеджмента / А.Г. Щербинина. – Текст : электронный // Экономика: вчера, сегодня, завтра. – 2022. – Т. 12, № 10-1. – С. 640-650. – DOI 10.34670/AR.2</w:t>
      </w:r>
      <w:bookmarkStart w:id="0" w:name="_GoBack"/>
      <w:bookmarkEnd w:id="0"/>
      <w:r w:rsidRPr="009736C7">
        <w:rPr>
          <w:rFonts w:ascii="Times New Roman" w:hAnsi="Times New Roman" w:cs="Times New Roman"/>
          <w:sz w:val="28"/>
          <w:szCs w:val="28"/>
        </w:rPr>
        <w:t>022.46.88.005. – EDN CHVOQV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Янченко Е.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В. Налоговое регулирование как фактор конкурентоспособности в условиях цифровизации экономики / Е.В. Янченко. – Текст : электронный // Вопросы инновационной экономики. – 2021. – Т. 11, № 2. – С. 537-552 // НЭБ eLIBRARY.</w:t>
      </w:r>
    </w:p>
    <w:p w:rsidR="007C375A" w:rsidRPr="009736C7" w:rsidRDefault="007C375A" w:rsidP="002022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6C7">
        <w:rPr>
          <w:rFonts w:ascii="Times New Roman" w:hAnsi="Times New Roman" w:cs="Times New Roman"/>
          <w:sz w:val="28"/>
          <w:szCs w:val="28"/>
        </w:rPr>
        <w:t>Ярмоленко Л.</w:t>
      </w:r>
      <w:r w:rsidR="00392250">
        <w:rPr>
          <w:rFonts w:ascii="Times New Roman" w:hAnsi="Times New Roman" w:cs="Times New Roman"/>
          <w:sz w:val="28"/>
          <w:szCs w:val="28"/>
        </w:rPr>
        <w:t xml:space="preserve"> </w:t>
      </w:r>
      <w:r w:rsidRPr="009736C7">
        <w:rPr>
          <w:rFonts w:ascii="Times New Roman" w:hAnsi="Times New Roman" w:cs="Times New Roman"/>
          <w:sz w:val="28"/>
          <w:szCs w:val="28"/>
        </w:rPr>
        <w:t>И. Налоговая политика в системе методов финансового регулирования экономики / Л.И. Ярмоленко, Ю.О. Ерохина. – Текст : электронный // Актуальные проблемы правового, экономического и социально-психологического знания: теория и практика : материалы IV Международ. науч.-практ. конф., г. Донецк, 14 мая 2020 г. / ГОУ ВПО Донбасская юридическая академия. – Донецк : Цифровая типография, 2020. – С. 274-278 // НЭБ eLIBRARY.</w:t>
      </w:r>
    </w:p>
    <w:sectPr w:rsidR="007C375A" w:rsidRPr="0097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BD" w:rsidRDefault="002A53BD" w:rsidP="009736C7">
      <w:pPr>
        <w:spacing w:after="0" w:line="240" w:lineRule="auto"/>
      </w:pPr>
      <w:r>
        <w:separator/>
      </w:r>
    </w:p>
  </w:endnote>
  <w:endnote w:type="continuationSeparator" w:id="0">
    <w:p w:rsidR="002A53BD" w:rsidRDefault="002A53BD" w:rsidP="0097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BD" w:rsidRDefault="002A53BD" w:rsidP="009736C7">
      <w:pPr>
        <w:spacing w:after="0" w:line="240" w:lineRule="auto"/>
      </w:pPr>
      <w:r>
        <w:separator/>
      </w:r>
    </w:p>
  </w:footnote>
  <w:footnote w:type="continuationSeparator" w:id="0">
    <w:p w:rsidR="002A53BD" w:rsidRDefault="002A53BD" w:rsidP="00973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71785"/>
    <w:multiLevelType w:val="hybridMultilevel"/>
    <w:tmpl w:val="ED56C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57"/>
    <w:rsid w:val="000511D4"/>
    <w:rsid w:val="000E2C72"/>
    <w:rsid w:val="001C47EA"/>
    <w:rsid w:val="002022A4"/>
    <w:rsid w:val="002740D6"/>
    <w:rsid w:val="002A3399"/>
    <w:rsid w:val="002A53BD"/>
    <w:rsid w:val="002A6351"/>
    <w:rsid w:val="00317657"/>
    <w:rsid w:val="00392250"/>
    <w:rsid w:val="003E615C"/>
    <w:rsid w:val="00465AAD"/>
    <w:rsid w:val="004C60C0"/>
    <w:rsid w:val="007C375A"/>
    <w:rsid w:val="008B6511"/>
    <w:rsid w:val="008D1745"/>
    <w:rsid w:val="00956808"/>
    <w:rsid w:val="009736C7"/>
    <w:rsid w:val="009B0F56"/>
    <w:rsid w:val="00B62BED"/>
    <w:rsid w:val="00BB2ECB"/>
    <w:rsid w:val="00C05E48"/>
    <w:rsid w:val="00C57451"/>
    <w:rsid w:val="00C6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A5A6E-50E9-4604-BA07-86F9B010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6C7"/>
  </w:style>
  <w:style w:type="paragraph" w:styleId="a6">
    <w:name w:val="footer"/>
    <w:basedOn w:val="a"/>
    <w:link w:val="a7"/>
    <w:uiPriority w:val="99"/>
    <w:unhideWhenUsed/>
    <w:rsid w:val="0097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3007</Words>
  <Characters>17146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11</cp:revision>
  <dcterms:created xsi:type="dcterms:W3CDTF">2024-01-24T06:13:00Z</dcterms:created>
  <dcterms:modified xsi:type="dcterms:W3CDTF">2024-02-20T08:45:00Z</dcterms:modified>
</cp:coreProperties>
</file>