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A3" w:rsidRPr="009662A0" w:rsidRDefault="003E03A3" w:rsidP="009662A0">
      <w:pPr>
        <w:pStyle w:val="abzac"/>
        <w:ind w:firstLine="0"/>
        <w:jc w:val="center"/>
        <w:rPr>
          <w:b/>
          <w:sz w:val="28"/>
          <w:szCs w:val="28"/>
        </w:rPr>
      </w:pPr>
      <w:bookmarkStart w:id="0" w:name="_GoBack"/>
      <w:r w:rsidRPr="009662A0">
        <w:rPr>
          <w:b/>
          <w:sz w:val="28"/>
          <w:szCs w:val="28"/>
        </w:rPr>
        <w:t>Совершенствование материалов, конструкций, техники и технологии строительства объектов промышленного, гражданского и транспортного назначения</w:t>
      </w:r>
    </w:p>
    <w:bookmarkEnd w:id="0"/>
    <w:p w:rsidR="00313B90" w:rsidRPr="00B27305" w:rsidRDefault="00313B90" w:rsidP="00313B90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Comparative Analysis of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Methods for Calculating the Load Capacity of a Metal Bridge Span / Igor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Martynyuk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O. N. Popov, M.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Yashchuk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Opatskikh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 : International Scientific Siberian Transport Forum,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TransSiberia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2021, Virtual, Online, 11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14 May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403 LNNS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P. 529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>537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sz w:val="28"/>
          <w:szCs w:val="28"/>
          <w:lang w:val="en-US"/>
        </w:rPr>
        <w:t>Determination of adjusted range corrections measured by electro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optical systems / V. I.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Kushtin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A. N. Ivanov.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Divnomorskoe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, 31 May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6 June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2131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3B90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022048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Experimental and Theoretical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Research of the Stress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Strain State of Reinforced Concrete Bar Structures under the Influence of Shearing Force / Natalya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Khamidullina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Alexander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Akopyan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Vladimir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Akopyan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Albert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Prokopov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inScience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Engineering and Digital Education, ASEDU 2021, Krasnoyarsk, 28 October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2647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060026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sz w:val="28"/>
          <w:szCs w:val="28"/>
          <w:lang w:val="en-US"/>
        </w:rPr>
        <w:t>Investigation of Pressure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>Injection Consolidation of Watered Soils with Clay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Cement Mortar / O. N.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Soboleva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Petr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Dolzhikov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Victoria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Talalaeva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inScience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Engineering and Digital Education, ASEDU 2021, Krasnoyarsk, 28 October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2647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060029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Khamidullina</w:t>
      </w:r>
      <w:proofErr w:type="spellEnd"/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N.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Land use influence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on organic carbon dynamics in soils of dryland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agrolandscapes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 O.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Soboleva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Vasilieva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Koloshina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E3S Web of Conferences : 14th International Scientific and Practical Conference on State and Prospects for the Development of Agribusiness, INTERAGROMASH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>2021, 24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26 February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273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06010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Land use influence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on organic carbon dynamics in soils of dryland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agrolandscapes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 O.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Soboleva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Vasilieva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Koloshina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E3S Web of Conferences : 14th International Scientific and Practical Conference on State and Prospects for the Development of Agribusiness, INTERAGROMASH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>2021, 24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26 February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273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06010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Methods for Research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the Dynamic Effect of the Trams on Bridge Structures / Andrey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Yashnov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Evgeny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Ivanov, Julia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Khegai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Natalya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Khamidullina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inScience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Engineering and Digital Education, ASEDU 2021, Krasnoyarsk, 28 October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2647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060034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Structural Solutions of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the Superstructure with Elements Made of Polymer Composite Material / Sergey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Pinyazhin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Artem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Ivanov, Andrey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Yashnov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lastRenderedPageBreak/>
        <w:t>Ya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inScience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Engineering and Digital Education, ASEDU 2021, Krasnoyarsk, 28 October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2647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060037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Study of the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Effectiveness of Innovative Air Purification Systems Used in the Design of Road Construction Enterprises / E.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Omelchenko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Trushkova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Sitnik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Bogatina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 : 12th International Conference on Transport Infrastructure: Territory Development and Sustainability, TITDS 2021, Irkutsk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>Krasnoyarsk, 06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08 October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61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P. 594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>599 // Scopus.</w:t>
      </w:r>
    </w:p>
    <w:p w:rsidR="00313B90" w:rsidRPr="00313B90" w:rsidRDefault="00313B90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Substantiation of the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Technological Feasibility of Using Permanent Polymer Formwork for Reinforced Concrete Screw Piles Installing / A. V.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Dolgova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Vladimir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Akopyan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Alexander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Akopyan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Albert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Prokopov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t>электронный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313B90">
        <w:rPr>
          <w:rFonts w:ascii="Times New Roman" w:hAnsi="Times New Roman" w:cs="Times New Roman"/>
          <w:sz w:val="28"/>
          <w:szCs w:val="28"/>
          <w:lang w:val="en-US"/>
        </w:rPr>
        <w:t>inScience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, Engineering and Digital Education, ASEDU 2021, Krasnoyarsk, 28 October 2021.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</w:t>
      </w:r>
      <w:r w:rsidRPr="00313B90">
        <w:rPr>
          <w:rFonts w:ascii="Times New Roman" w:hAnsi="Times New Roman" w:cs="Times New Roman"/>
          <w:bCs/>
          <w:sz w:val="28"/>
          <w:szCs w:val="28"/>
          <w:lang w:val="en-US"/>
        </w:rPr>
        <w:t>. 2647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B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13B90">
        <w:rPr>
          <w:rFonts w:ascii="Times New Roman" w:hAnsi="Times New Roman" w:cs="Times New Roman"/>
          <w:sz w:val="28"/>
          <w:szCs w:val="28"/>
          <w:lang w:val="en-US"/>
        </w:rPr>
        <w:t>. 060027 // Scopus.</w:t>
      </w:r>
    </w:p>
    <w:p w:rsidR="005944B2" w:rsidRPr="00313B90" w:rsidRDefault="005944B2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B90">
        <w:rPr>
          <w:rFonts w:ascii="Times New Roman" w:hAnsi="Times New Roman" w:cs="Times New Roman"/>
          <w:bCs/>
          <w:sz w:val="28"/>
          <w:szCs w:val="28"/>
        </w:rPr>
        <w:t>Адоньев</w:t>
      </w:r>
      <w:proofErr w:type="spellEnd"/>
      <w:r w:rsidRPr="00313B90">
        <w:rPr>
          <w:rFonts w:ascii="Times New Roman" w:hAnsi="Times New Roman" w:cs="Times New Roman"/>
          <w:bCs/>
          <w:sz w:val="28"/>
          <w:szCs w:val="28"/>
        </w:rPr>
        <w:t xml:space="preserve"> Н. А.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Металлическая стеклянная кровля / Н.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Адоньев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А. А. Ревякин, М. А. Альков. 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97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100 // ЭБ НТБ РГУПС.</w:t>
      </w:r>
    </w:p>
    <w:p w:rsidR="005944B2" w:rsidRDefault="005944B2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sz w:val="28"/>
          <w:szCs w:val="28"/>
        </w:rPr>
        <w:t>Аксенова С. М. Вид ячеистого бетона с применением местных материалов / С. М. Аксенова</w:t>
      </w:r>
      <w:r w:rsidRPr="00313B90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313B90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313B90">
        <w:rPr>
          <w:rFonts w:ascii="Times New Roman" w:hAnsi="Times New Roman" w:cs="Times New Roman"/>
          <w:sz w:val="28"/>
          <w:szCs w:val="28"/>
        </w:rPr>
        <w:t xml:space="preserve"> // Инновационные методы проектирования строительных конструкций зданий и сооружений : Сборник научных трудов 3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й Всероссийской научно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практической конференции, Курск, 19 ноября 2021 года. – Курск: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Западный государственный университет, 2021. – С. 27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30. // НЭБ eLIBRARY.ru.</w:t>
      </w:r>
    </w:p>
    <w:p w:rsidR="005944B2" w:rsidRPr="00313B90" w:rsidRDefault="005944B2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Анализ результатов определения</w:t>
      </w:r>
      <w:r w:rsidRPr="00313B90">
        <w:rPr>
          <w:rFonts w:ascii="Times New Roman" w:hAnsi="Times New Roman" w:cs="Times New Roman"/>
          <w:sz w:val="28"/>
          <w:szCs w:val="28"/>
        </w:rPr>
        <w:t xml:space="preserve"> прочности бетона неразрушающим методом / А. В. Долгова, А.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Логутенко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П. В. Тимофеева, Н.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134</w:t>
      </w:r>
      <w:r w:rsidR="00B27305"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137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Аманаков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А. Х. Основы механики грунтов и строительных материалов: применение в современном строительстве / А. Х.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Аманаков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М. А. Абаев.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2023. – № 4-2. – С. 508-512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Аникина Е. Д.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Применение композиционных материалов в качестве усиления элементов конструкций сооружений / Е. Д. Аникина, Н. В.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21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Ахметзянов А. А. Эффективность применения устойчивой технологии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bubbledesk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в бетоне / А. А. Ахметзянов, Е. В.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Мурузина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9E">
        <w:rPr>
          <w:rFonts w:ascii="Times New Roman" w:hAnsi="Times New Roman" w:cs="Times New Roman"/>
          <w:bCs/>
          <w:sz w:val="28"/>
          <w:szCs w:val="28"/>
        </w:rPr>
        <w:lastRenderedPageBreak/>
        <w:t>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Студенческий вестник. – 2023. – № 24-6(263). – С. 16-20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Блажкевич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О. Особенности технических решений по обеспечению пожарной безопасности при проектировании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–технического здания / Б. О.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Блажкевич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Ситник.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26–28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Богатина</w:t>
      </w:r>
      <w:proofErr w:type="spellEnd"/>
      <w:r w:rsidRPr="00313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Ю.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Конструкционные </w:t>
      </w:r>
      <w:proofErr w:type="spell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фибробетоны</w:t>
      </w:r>
      <w:proofErr w:type="spell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фундаментов гражданских зданий / А. Ю. </w:t>
      </w:r>
      <w:proofErr w:type="spell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Богатина</w:t>
      </w:r>
      <w:proofErr w:type="spell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Моргун, Д. А. </w:t>
      </w:r>
      <w:proofErr w:type="spell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Вотрин</w:t>
      </w:r>
      <w:proofErr w:type="spell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238 </w:t>
      </w:r>
      <w:r w:rsidRPr="00313B90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Богатина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 А. Ю. Конструкционные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фибробетоны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 для фундаментов зданий / А. Ю.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Богатина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Л. В. Моргун, В. Н. Моргун.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Т. 1</w:t>
      </w:r>
      <w:r w:rsidRPr="00313B90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216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220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sz w:val="28"/>
          <w:szCs w:val="28"/>
        </w:rPr>
        <w:t xml:space="preserve">Веселова К.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 и перспективы их применения в строительстве / К. А. Веселова</w:t>
      </w:r>
      <w:r w:rsidRPr="00313B90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313B90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313B90">
        <w:rPr>
          <w:rFonts w:ascii="Times New Roman" w:hAnsi="Times New Roman" w:cs="Times New Roman"/>
          <w:sz w:val="28"/>
          <w:szCs w:val="28"/>
        </w:rPr>
        <w:t xml:space="preserve"> // Инженерные исследования. – 2021. – № 1(1). – С. 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32 // НЭБ eLIBRARY.ru.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А. Р. Опыт и современные тенденции производства строительной композитной арматуры / А. Р.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>, С. А. Сазон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Вестник Гродненского государственного университета имени Янки Купалы. Серия 6. Техника. – 2021. – Т. 11. – № 1. – С. 133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141 // НЭБ eLIBRARY.ru.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Волкова Д. М.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Особенности устройства пластового дренажа в объектах промышленного и гражданского строительства / Д. М. Волкова, Н.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В. Л. Закревский.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32 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Горяинов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И. В. Совершенствование оценки качества строительства / И. В.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Горяинов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Управление качеством. – 2023. – № 9. – С. 48-56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М. В. Экологические материалы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 xml:space="preserve"> будущее строительных технологи / М. В.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, М. Д. Модестов, Г. В.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Маношкина</w:t>
      </w:r>
      <w:proofErr w:type="spell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Новые технологии в учебном процессе и производстве : Материалы XIX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технической конференции, Рязань, 14–16 апреля 2021 года. – Рязань: Индивидуальный предприниматель Жуков Виталий Юрьевич, 2021. – С. 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65 // НЭБ eLIBRARY.ru.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sz w:val="28"/>
          <w:szCs w:val="28"/>
        </w:rPr>
        <w:t xml:space="preserve">Долгова А. В. Влияние открытой пористости на морозостойкость строительных растворов на цементном вяжущем /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r w:rsidRPr="00313B90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52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Влияние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редиспергируемых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 и низкомодульных включений на морозостойкость строительных растворов / А. В. Долгова.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5944B2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sz w:val="28"/>
          <w:szCs w:val="28"/>
        </w:rPr>
        <w:t>Долгова А. В. Влияние циклов замораживания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оттаивания на свойства строительных растворов на цементном вяжущем /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Т. 1</w:t>
      </w:r>
      <w:r w:rsidRPr="00313B90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254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257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Исследование морозостойкости мелкозернистого бетона с добавками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редиспергируемых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 / А. В. Долгова.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 </w:t>
      </w:r>
      <w:r w:rsidRPr="005944B2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sz w:val="28"/>
          <w:szCs w:val="28"/>
        </w:rPr>
        <w:t xml:space="preserve">Долгова А. В. Расчет железобетонных конструкций с применением программного комплекса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 CAD /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133 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Дубинина И. А.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Использование бетонно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композитных материалов в мостах / И. А. Дубинина, Н. В.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141 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Зерщиков В. А.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Применение композитной арматуры / В. А. Зерщиков, А. Н.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149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Золотухин С. Н. Современные методы укрепления глинистых грунтов / С. Н. Золотухин, А. О. Харина, А. А.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Химия, физика и механика материалов. – 2023. – № 3(38). – С. 91-103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Зорин И. М.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Разработка ремонтных смесей для обделки тоннелей с применением местных материалов / И. М. Зорин, М. С. Плешко.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</w:t>
      </w:r>
      <w:r w:rsidRPr="00313B90">
        <w:rPr>
          <w:rFonts w:ascii="Times New Roman" w:hAnsi="Times New Roman" w:cs="Times New Roman"/>
          <w:sz w:val="28"/>
          <w:szCs w:val="28"/>
        </w:rPr>
        <w:lastRenderedPageBreak/>
        <w:t xml:space="preserve">тр.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 н/Д,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r w:rsidRPr="00313B90">
        <w:rPr>
          <w:rFonts w:ascii="Times New Roman" w:hAnsi="Times New Roman" w:cs="Times New Roman"/>
          <w:bCs/>
          <w:sz w:val="28"/>
          <w:szCs w:val="28"/>
        </w:rPr>
        <w:t>Т. 2</w:t>
      </w:r>
      <w:r w:rsidRPr="00313B90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265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269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 xml:space="preserve">Инновации в отрасли строительных материалов. Часть 2 / О. Л.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Фиговский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, А. З.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Штейнбок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, Д. И. Шуваев, А. В.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Химия, физика и механика материалов. – 2021. – № 1(28). – С. 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83 // НЭБ eLIBRARY.ru.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Кирейтов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В. Э. Исследование современных материалов в строительстве / В. Э.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Кирейтов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О. В. Давыдова.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Актуальные исследования. – 2023. – № 20-1(150). – С. 60-62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Лемешкин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А. В. Контроль качества материалов в строительстве: современные технологии и принципы работы / А. В.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Лемешкин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2023. – № 7. – С. 348-353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Лесных Д. А.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Преимущества и недостатки применения композитных материалов в строительстве / Д. А. Лесных,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76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 xml:space="preserve">Ливенцева А. А. Применение новых технологий в строительстве.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Биобетон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/ А. А. Ливенцева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Современные исследования и инновации в науке и образовании : сборник научных трудов по материалам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практической конференции, Москва, 31 января 2022 года. – Москва: Индивидуальный предприниматель Туголуков Александр Валерьевич, 2022. – С. 204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208 // НЭБ eLIBRARY.ru.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>Лосев Ю. Г. Развитие малоэтажного жилищного строительства на основе строительных систем с применением композиционных гипсобетонов / Ю. Г. Лосев, К. Ю. Лосев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Строительные материалы. – 2021. – № 10. – С. 60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64. – DOI 10.31659/0585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430X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796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64 // НЭБ eLIBRARY.ru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Ляпидевская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О. Б. Развитие строительных материалов и науки о материалах: новые горизонты в строительстве / О. Б.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Ляпидевская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Системные технологии. – 2023. – № 4(49). – С. 140-143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Макаренко О. И. Инновационные императивы развития современных строительных материалов и технологий в жилищном строительстве / О. И. Макаренко.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Жилищные стратегии. – 2023. – Т. 10, № 1. – С. 43-60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Макрушин Н. С. Тенденции совершенствования организационно-технологических решений в проектировании строительства зданий и сооружений / Н. С. Макрушин, А. Р.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Рисунов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А. Д. Воробьева.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2023. – № 4. – С. 519-520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B90">
        <w:rPr>
          <w:rFonts w:ascii="Times New Roman" w:hAnsi="Times New Roman" w:cs="Times New Roman"/>
          <w:bCs/>
          <w:sz w:val="28"/>
          <w:szCs w:val="28"/>
        </w:rPr>
        <w:t>Махмутова</w:t>
      </w:r>
      <w:proofErr w:type="spellEnd"/>
      <w:r w:rsidRPr="00313B90">
        <w:rPr>
          <w:rFonts w:ascii="Times New Roman" w:hAnsi="Times New Roman" w:cs="Times New Roman"/>
          <w:bCs/>
          <w:sz w:val="28"/>
          <w:szCs w:val="28"/>
        </w:rPr>
        <w:t xml:space="preserve"> А. А.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Практика внедрения инновационных технологий в строительстве / А.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А. А. Ревякин.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</w:t>
      </w:r>
      <w:r w:rsidRPr="00313B90">
        <w:rPr>
          <w:rFonts w:ascii="Times New Roman" w:hAnsi="Times New Roman" w:cs="Times New Roman"/>
          <w:sz w:val="28"/>
          <w:szCs w:val="28"/>
        </w:rPr>
        <w:lastRenderedPageBreak/>
        <w:t xml:space="preserve">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85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88 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Махмутова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Применение инновационных материалов при капитальном ремонте здания гимназии № 45 в г. Ростове–на–Дону / А. А.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Махмутова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Прокопова, О. Н. Соболева.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106–109 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 Н. А. Инновации в производстве битумно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полимерных материалов / Н. А.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Д. М. Волкова, В. Л. Закревский.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93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95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Применение бетона и железобетона в качестве основного материала строительных конструкций / Н. А.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 </w:t>
      </w:r>
      <w:r w:rsidRPr="005944B2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Мироненко Е. В. Защита железнодорожного пути от неблагоприятного воздействия растительности / Е. В. Мироненко, Р. В.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Кульбикаян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118–120 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Мишин А. В. Современные способы герметизации холодных швов обделки транспортных тоннелей / А. В. Мишин, Н. В.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124–126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М. Ф. Инновации в области мостостроения: прогрессивные материалы и конструктивные решения / М. Ф.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Экономика строительства. – 2023. – № 7. – С. 64-68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 А. Н. Применение цементации при усилении грунтов существующих зданий и сооружений в условиях города Ростова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 / А. Н.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, А. С. Кукушкин, И. С. Еремин.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176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179 // ЭБ НТБ РГУПС.</w:t>
      </w:r>
    </w:p>
    <w:p w:rsidR="0042349E" w:rsidRPr="00313B90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lastRenderedPageBreak/>
        <w:t>Павленко А. Д.</w:t>
      </w:r>
      <w:r w:rsidRPr="00313B90">
        <w:rPr>
          <w:rFonts w:ascii="Times New Roman" w:hAnsi="Times New Roman" w:cs="Times New Roman"/>
          <w:sz w:val="28"/>
          <w:szCs w:val="28"/>
        </w:rPr>
        <w:t xml:space="preserve"> Применение новых технологий при строительстве Керченского моста / А. Д. Павленко, А. А. Репин, Н. В.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190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Павозков Д. В. Композиционные материалы: преимущества их применения в современном строительстве / Д. В. Павозков.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Вестник науки. – 2024. – Т. 2, № 2(71). – С. 640-642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 xml:space="preserve">Панюшин С. В. Применение современных технологий проведения для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монтажных работ / С. В. Панюшин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исследования. – 2021. – №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1(8). – С. 270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279. – DOI 10.5281/zenodo.5041646</w:t>
      </w:r>
      <w:r w:rsidRPr="005944B2">
        <w:rPr>
          <w:sz w:val="28"/>
          <w:szCs w:val="28"/>
        </w:rPr>
        <w:t xml:space="preserve"> </w:t>
      </w:r>
      <w:r w:rsidRPr="005944B2">
        <w:rPr>
          <w:rFonts w:ascii="Times New Roman" w:hAnsi="Times New Roman" w:cs="Times New Roman"/>
          <w:sz w:val="28"/>
          <w:szCs w:val="28"/>
        </w:rPr>
        <w:t>// НЭБ eLIBRARY.ru.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B90">
        <w:rPr>
          <w:rFonts w:ascii="Times New Roman" w:hAnsi="Times New Roman" w:cs="Times New Roman"/>
          <w:bCs/>
          <w:sz w:val="28"/>
          <w:szCs w:val="28"/>
        </w:rPr>
        <w:t>Пимшин И. Ю.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Результаты производственного эксперимента по реализации исполнительной съемки строительных конструкций фасадов здания / И. Ю. Пимшин,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13B9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B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3B90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 xml:space="preserve"> С. 132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B90">
        <w:rPr>
          <w:rFonts w:ascii="Times New Roman" w:hAnsi="Times New Roman" w:cs="Times New Roman"/>
          <w:sz w:val="28"/>
          <w:szCs w:val="28"/>
        </w:rPr>
        <w:t>135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>Попов И. В. Перспективы применения энергосберегающих хромогенных полимеров / И. В. Попов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Материалы международной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практической конференции, Воронеж, 08–09 июня 2021 года. – Воронеж: Воронежский государственный аграрный университет им. Императора Петра I, 2021. – С. 177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181 // НЭБ eLIBRARY.ru.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Прокопова М. В. Инновационные строительные материалы в условиях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 гражданских зданий / М. В. Прокопова, Д. Г. Стоянов, К. А. Давыденко.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306–309 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Прокопова М. В. К вопросу о целесообразности применения добавок в бетон при возведении бетонных и железобетонных конструкций / М. В. Прокопова, В. В. Пушкина, С. В. Рябов.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177–180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Пылюшкевич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Д. А. Акустические материалы, используемые при строительстве современных зданий / Д. А.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Пылюшкевич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Вестник науки. – 2023. – Т. 4, № 5(62). – С. 1047-1052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Ревякин А. А. Защитные мероприятия жилого дома от шума вблизи железной дороги / А. А. Ревякин, Т. Э.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Султыгов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Ефимов.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363–366 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Ситник С. В. Применение инновационных материалов для обеспечения пожарной безопасности при проектировании офисного здания / С. В. Ситник, В. И.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198–201 // ЭБ НТБ РГУПС.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Ситник С. В. Разработка эффективных решений по обеспечению пожарной безопасности при проектировании многоэтажного жилого здания / С. В. Ситник, Е. А.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Груднева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193–197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Современные методы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строительства / В. А. Давыденко, В. А. Филимонов, С. Е. Свинарев, Н. А.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234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53–56 // ЭБ НТБ РГУПС.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Современные техники и технологии в строительстве: путь к эффективному и устойчивому развитию / А.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Аннагулыева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Мыратлыев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Човдыров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Аннагелдиева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Академическая публицистика. – 2023. – № 10-2. – С. 53-56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Соргутов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И. В. Технология применение скользящей опалубки при возведении монолитных железобетонных зданий / И. В.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Соргутов</w:t>
      </w:r>
      <w:proofErr w:type="spell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Системные технологии. – 2021. – № 3(40). – С. 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42 // НЭБ eLIBRARY.ru.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Степанец Д. А. Разработка решений эффективной эксплуатации жилых домов с высоким физическим износом / Д. А. Степанец, М. А. Альков.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202–205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Сугиров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Д. У. Использование высокоэффективных полимерных сеток в строительстве / Д. У.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Сугиров</w:t>
      </w:r>
      <w:proofErr w:type="spell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Наука через призму времени. – 2021. – № 10(55). – С.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9 // НЭБ eLIBRARY.ru.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>Тихонова Д. Н. Применение базальтового армирующего материала в строительстве / Д. Н. Тихонова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Научно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lastRenderedPageBreak/>
        <w:t>исследовательский центр "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>". – 2021. – № 8. – С. 239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244 // НЭБ eLIBRARY.ru.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49E">
        <w:rPr>
          <w:rFonts w:ascii="Times New Roman" w:hAnsi="Times New Roman" w:cs="Times New Roman"/>
          <w:sz w:val="28"/>
          <w:szCs w:val="28"/>
        </w:rPr>
        <w:t xml:space="preserve">Учет влияния атмосферы на результаты высокоточных геодезических, астрономических и фотограмметрических измерений / В. И.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П. Н. Щербак, Т. М. Пимшина, С. Е.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234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Ростовского государственного университета путей сообщения. – 2023. – № 3(91). – С. 119–124 // ЭБ НТБ РГУПС.</w:t>
      </w:r>
    </w:p>
    <w:p w:rsidR="0042349E" w:rsidRDefault="0042349E" w:rsidP="005944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Файзерахманов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, А. Р. Анализ применения строительной техники при возведении монолитного остова гражданского здания (на примере г. Екатеринбурга) / А. Р.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Файзерахманов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>, Н. И. Фомин</w:t>
      </w:r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Инженерный вестник Дона. – 2021. – № 5(77). – С. 517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527 // НЭБ eLIBRARY.ru.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4B2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и перспективы применения бетонов нового поколения в гражданском строительстве / Э. В.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Катцина</w:t>
      </w:r>
      <w:proofErr w:type="spellEnd"/>
      <w:r w:rsidRPr="005944B2">
        <w:rPr>
          <w:rFonts w:ascii="Times New Roman" w:hAnsi="Times New Roman" w:cs="Times New Roman"/>
          <w:sz w:val="28"/>
          <w:szCs w:val="28"/>
        </w:rPr>
        <w:t xml:space="preserve">, П. М. Лопатина, Е. А. </w:t>
      </w:r>
      <w:proofErr w:type="spellStart"/>
      <w:r w:rsidRPr="005944B2">
        <w:rPr>
          <w:rFonts w:ascii="Times New Roman" w:hAnsi="Times New Roman" w:cs="Times New Roman"/>
          <w:sz w:val="28"/>
          <w:szCs w:val="28"/>
        </w:rPr>
        <w:t>Цапикова</w:t>
      </w:r>
      <w:proofErr w:type="spell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gramStart"/>
      <w:r w:rsidRPr="005944B2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5944B2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Pr="005944B2">
        <w:rPr>
          <w:rFonts w:ascii="Times New Roman" w:hAnsi="Times New Roman" w:cs="Times New Roman"/>
          <w:sz w:val="28"/>
          <w:szCs w:val="28"/>
        </w:rPr>
        <w:t xml:space="preserve"> // Финансовая экономика. – 2021. – № 11. – С. 120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4B2">
        <w:rPr>
          <w:rFonts w:ascii="Times New Roman" w:hAnsi="Times New Roman" w:cs="Times New Roman"/>
          <w:sz w:val="28"/>
          <w:szCs w:val="28"/>
        </w:rPr>
        <w:t>124 // НЭБ eLIBRARY.ru.</w:t>
      </w:r>
    </w:p>
    <w:p w:rsid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Эргашев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 М. М. Современные теплоизоляционные материалы в строительстве / М. М.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Эргашев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, Х. Т. </w:t>
      </w:r>
      <w:proofErr w:type="spellStart"/>
      <w:r w:rsidRPr="0042349E">
        <w:rPr>
          <w:rFonts w:ascii="Times New Roman" w:hAnsi="Times New Roman" w:cs="Times New Roman"/>
          <w:sz w:val="28"/>
          <w:szCs w:val="28"/>
        </w:rPr>
        <w:t>Жамолиддинова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 xml:space="preserve">. </w:t>
      </w:r>
      <w:r w:rsidRPr="0042349E">
        <w:rPr>
          <w:rFonts w:ascii="Times New Roman" w:hAnsi="Times New Roman" w:cs="Times New Roman"/>
          <w:iCs/>
          <w:sz w:val="28"/>
          <w:szCs w:val="28"/>
        </w:rPr>
        <w:t>–</w:t>
      </w:r>
      <w:r w:rsidRPr="0042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9E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2349E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2349E">
        <w:rPr>
          <w:rFonts w:ascii="Times New Roman" w:hAnsi="Times New Roman" w:cs="Times New Roman"/>
          <w:sz w:val="28"/>
          <w:szCs w:val="28"/>
        </w:rPr>
        <w:t xml:space="preserve"> // Экономика и социум. – 2023. – № 4-1(107). – С. 1058-1061 </w:t>
      </w:r>
      <w:r w:rsidRPr="0042349E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4234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42349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2349E">
        <w:rPr>
          <w:rFonts w:ascii="Times New Roman" w:hAnsi="Times New Roman" w:cs="Times New Roman"/>
          <w:sz w:val="28"/>
          <w:szCs w:val="28"/>
        </w:rPr>
        <w:t>.</w:t>
      </w:r>
    </w:p>
    <w:p w:rsidR="0042349E" w:rsidRPr="0042349E" w:rsidRDefault="0042349E" w:rsidP="004234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О. Анализ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–химического состава огнестойких материалов / М. О. </w:t>
      </w:r>
      <w:proofErr w:type="spell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М. Емельянов, О. К. Волошина. – </w:t>
      </w:r>
      <w:proofErr w:type="gramStart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340–343 // ЭБ НТБ РГУПС.</w:t>
      </w:r>
    </w:p>
    <w:p w:rsidR="000F0662" w:rsidRPr="00567BDF" w:rsidRDefault="000F0662" w:rsidP="00F57754">
      <w:pPr>
        <w:pStyle w:val="a3"/>
        <w:suppressAutoHyphens/>
        <w:spacing w:after="0" w:line="276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74988" w:rsidRPr="00D74988" w:rsidRDefault="00D74988" w:rsidP="00AB2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88" w:rsidRPr="00D74988" w:rsidRDefault="00D74988" w:rsidP="00AB2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88" w:rsidRPr="00D74988" w:rsidRDefault="00D74988" w:rsidP="00AB2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88" w:rsidRPr="00D74988" w:rsidRDefault="00D74988" w:rsidP="00AB2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88" w:rsidRPr="00D74988" w:rsidRDefault="00D74988" w:rsidP="00AB2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4988" w:rsidRPr="00D7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03B"/>
    <w:multiLevelType w:val="hybridMultilevel"/>
    <w:tmpl w:val="ACF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512"/>
    <w:multiLevelType w:val="hybridMultilevel"/>
    <w:tmpl w:val="F59285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4FA7"/>
    <w:multiLevelType w:val="hybridMultilevel"/>
    <w:tmpl w:val="230E4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7E"/>
    <w:rsid w:val="000F0662"/>
    <w:rsid w:val="00171D7E"/>
    <w:rsid w:val="00223684"/>
    <w:rsid w:val="00236B8B"/>
    <w:rsid w:val="00313B90"/>
    <w:rsid w:val="003E03A3"/>
    <w:rsid w:val="0042349E"/>
    <w:rsid w:val="005944B2"/>
    <w:rsid w:val="006501F1"/>
    <w:rsid w:val="007A691E"/>
    <w:rsid w:val="009662A0"/>
    <w:rsid w:val="00AB2DCE"/>
    <w:rsid w:val="00B27305"/>
    <w:rsid w:val="00BB2ECB"/>
    <w:rsid w:val="00C57451"/>
    <w:rsid w:val="00D74988"/>
    <w:rsid w:val="00E8091F"/>
    <w:rsid w:val="00E81F2A"/>
    <w:rsid w:val="00F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86CCD-D7CC-44BE-8DB1-889EB5C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3E03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14</cp:revision>
  <dcterms:created xsi:type="dcterms:W3CDTF">2022-02-21T10:26:00Z</dcterms:created>
  <dcterms:modified xsi:type="dcterms:W3CDTF">2024-02-20T10:37:00Z</dcterms:modified>
</cp:coreProperties>
</file>